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932" w:rsidRDefault="000E0932" w:rsidP="000B43B3">
      <w:pPr>
        <w:rPr>
          <w:rFonts w:ascii="Times New Roman" w:hAnsi="Times New Roman" w:cs="Times New Roman"/>
          <w:b/>
        </w:rPr>
      </w:pPr>
      <w:bookmarkStart w:id="0" w:name="_GoBack"/>
      <w:bookmarkEnd w:id="0"/>
    </w:p>
    <w:p w:rsidR="000B43B3" w:rsidRDefault="00F0743A" w:rsidP="000B43B3">
      <w:pPr>
        <w:spacing w:after="0"/>
        <w:jc w:val="center"/>
        <w:rPr>
          <w:rFonts w:ascii="Times New Roman" w:hAnsi="Times New Roman" w:cs="Times New Roman"/>
          <w:b/>
        </w:rPr>
      </w:pPr>
      <w:r>
        <w:rPr>
          <w:rFonts w:ascii="Times New Roman" w:hAnsi="Times New Roman" w:cs="Times New Roman"/>
          <w:b/>
        </w:rPr>
        <w:t xml:space="preserve">Описание апробации ситуационной проектной задачи </w:t>
      </w:r>
    </w:p>
    <w:p w:rsidR="00F0743A" w:rsidRPr="00A80548" w:rsidRDefault="000B43B3" w:rsidP="000B43B3">
      <w:pPr>
        <w:jc w:val="center"/>
        <w:rPr>
          <w:rFonts w:ascii="Times New Roman" w:hAnsi="Times New Roman" w:cs="Times New Roman"/>
          <w:b/>
        </w:rPr>
      </w:pPr>
      <w:r w:rsidRPr="000B43B3">
        <w:rPr>
          <w:rFonts w:ascii="Times New Roman" w:hAnsi="Times New Roman" w:cs="Times New Roman"/>
          <w:b/>
        </w:rPr>
        <w:t>как инструментария оценки метапредметных результатов</w:t>
      </w:r>
    </w:p>
    <w:p w:rsidR="00F0743A" w:rsidRPr="008B2187" w:rsidRDefault="00F0743A" w:rsidP="00F0743A">
      <w:pPr>
        <w:spacing w:line="360" w:lineRule="auto"/>
        <w:jc w:val="both"/>
        <w:rPr>
          <w:rFonts w:ascii="Times New Roman" w:hAnsi="Times New Roman" w:cs="Times New Roman"/>
          <w:sz w:val="24"/>
          <w:szCs w:val="21"/>
          <w:shd w:val="clear" w:color="auto" w:fill="FFFFFF"/>
        </w:rPr>
      </w:pPr>
      <w:r w:rsidRPr="008B2187">
        <w:rPr>
          <w:rFonts w:ascii="Times New Roman" w:hAnsi="Times New Roman" w:cs="Times New Roman"/>
          <w:sz w:val="24"/>
          <w:szCs w:val="21"/>
          <w:shd w:val="clear" w:color="auto" w:fill="FFFFFF"/>
        </w:rPr>
        <w:t xml:space="preserve">      Для внедрения в образовательную среду лицея нового инструментария в оценке метапредметных результатов, как уже говорилось ранее, необходимо несколько шагов.   Первый шаг – управленческий.  В основную общеобразовательную программу основного общего образования лицея в раздел «Система оценки достижения планируемых результатов освоения обучающимися основной общеобразовательной программы», пункт «Организация и содержание оценочных процедур» было внесено описание ситуационной проектной задачи как инструментария для оценивания метапредметных результатов.</w:t>
      </w:r>
    </w:p>
    <w:p w:rsidR="00F0743A" w:rsidRPr="008B2187" w:rsidRDefault="00F0743A" w:rsidP="00F0743A">
      <w:pPr>
        <w:spacing w:line="360" w:lineRule="auto"/>
        <w:jc w:val="both"/>
        <w:rPr>
          <w:rFonts w:ascii="Times New Roman" w:hAnsi="Times New Roman" w:cs="Times New Roman"/>
          <w:sz w:val="24"/>
          <w:szCs w:val="21"/>
          <w:shd w:val="clear" w:color="auto" w:fill="FFFFFF"/>
        </w:rPr>
      </w:pPr>
      <w:r w:rsidRPr="008B2187">
        <w:rPr>
          <w:rFonts w:ascii="Times New Roman" w:hAnsi="Times New Roman" w:cs="Times New Roman"/>
          <w:sz w:val="24"/>
          <w:szCs w:val="21"/>
          <w:shd w:val="clear" w:color="auto" w:fill="FFFFFF"/>
        </w:rPr>
        <w:t xml:space="preserve">     Второй шаг – издание приказа о создании рабочей группы, в которую вошли ведущие учителя лицея. Педагоги в течение продолжительного времени занимались разработкой сценария задачи. С чего начать? Начинали с отбора предметного содержания – в этом случае очень трудно наложить ситуацию. Начать с метапредметных результатов, подвергаемых оценка, - в этом случае трудно отобрать предметное содержание. Было решено сначала выбрать ситуацию, очень близкую учащимся по их возрасту, интересам.  </w:t>
      </w:r>
    </w:p>
    <w:p w:rsidR="00F0743A" w:rsidRPr="008B2187" w:rsidRDefault="00F0743A" w:rsidP="00F0743A">
      <w:pPr>
        <w:spacing w:line="360" w:lineRule="auto"/>
        <w:jc w:val="both"/>
        <w:rPr>
          <w:rFonts w:ascii="Times New Roman" w:hAnsi="Times New Roman" w:cs="Times New Roman"/>
          <w:sz w:val="24"/>
          <w:szCs w:val="21"/>
          <w:shd w:val="clear" w:color="auto" w:fill="FFFFFF"/>
        </w:rPr>
      </w:pPr>
      <w:r w:rsidRPr="008B2187">
        <w:rPr>
          <w:rFonts w:ascii="Times New Roman" w:hAnsi="Times New Roman" w:cs="Times New Roman"/>
          <w:sz w:val="24"/>
          <w:szCs w:val="21"/>
          <w:shd w:val="clear" w:color="auto" w:fill="FFFFFF"/>
        </w:rPr>
        <w:t xml:space="preserve">      Третий шаг - отбор заданий, направленных на проверку результатов из различных учебных предметов школьной программы. Чаще всего это были математика, биология, химия, физика, география. Труднее было отобрать материал по русскому языку, иностранному языку, истории, обществознания.</w:t>
      </w:r>
    </w:p>
    <w:p w:rsidR="00F0743A" w:rsidRPr="008B2187" w:rsidRDefault="00F0743A" w:rsidP="00F0743A">
      <w:pPr>
        <w:spacing w:line="360" w:lineRule="auto"/>
        <w:jc w:val="both"/>
        <w:rPr>
          <w:rFonts w:ascii="Times New Roman" w:hAnsi="Times New Roman" w:cs="Times New Roman"/>
          <w:sz w:val="24"/>
          <w:szCs w:val="21"/>
          <w:shd w:val="clear" w:color="auto" w:fill="FFFFFF"/>
        </w:rPr>
      </w:pPr>
      <w:r w:rsidRPr="008B2187">
        <w:rPr>
          <w:rFonts w:ascii="Times New Roman" w:hAnsi="Times New Roman" w:cs="Times New Roman"/>
          <w:sz w:val="24"/>
          <w:szCs w:val="21"/>
          <w:shd w:val="clear" w:color="auto" w:fill="FFFFFF"/>
        </w:rPr>
        <w:t xml:space="preserve">     Четвертый шаг - разработка механизмов критериально-уровневой оценки. Каждый критерий имеет оценку от 0-2 по градации: </w:t>
      </w:r>
    </w:p>
    <w:p w:rsidR="00F0743A" w:rsidRPr="008B2187" w:rsidRDefault="00F0743A" w:rsidP="00F0743A">
      <w:pPr>
        <w:spacing w:after="0" w:line="360" w:lineRule="auto"/>
        <w:jc w:val="both"/>
        <w:rPr>
          <w:rFonts w:ascii="Times New Roman" w:hAnsi="Times New Roman" w:cs="Times New Roman"/>
          <w:sz w:val="24"/>
          <w:szCs w:val="21"/>
          <w:shd w:val="clear" w:color="auto" w:fill="FFFFFF"/>
        </w:rPr>
      </w:pPr>
      <w:r w:rsidRPr="008B2187">
        <w:rPr>
          <w:rFonts w:ascii="Times New Roman" w:hAnsi="Times New Roman" w:cs="Times New Roman"/>
          <w:sz w:val="24"/>
          <w:szCs w:val="21"/>
          <w:shd w:val="clear" w:color="auto" w:fill="FFFFFF"/>
        </w:rPr>
        <w:t xml:space="preserve">2-справляется самостоятельно, </w:t>
      </w:r>
    </w:p>
    <w:p w:rsidR="00F0743A" w:rsidRPr="008B2187" w:rsidRDefault="00F0743A" w:rsidP="00F0743A">
      <w:pPr>
        <w:spacing w:after="0" w:line="360" w:lineRule="auto"/>
        <w:jc w:val="both"/>
        <w:rPr>
          <w:rFonts w:ascii="Times New Roman" w:hAnsi="Times New Roman" w:cs="Times New Roman"/>
          <w:sz w:val="24"/>
          <w:szCs w:val="21"/>
          <w:shd w:val="clear" w:color="auto" w:fill="FFFFFF"/>
        </w:rPr>
      </w:pPr>
      <w:r w:rsidRPr="008B2187">
        <w:rPr>
          <w:rFonts w:ascii="Times New Roman" w:hAnsi="Times New Roman" w:cs="Times New Roman"/>
          <w:sz w:val="24"/>
          <w:szCs w:val="21"/>
          <w:shd w:val="clear" w:color="auto" w:fill="FFFFFF"/>
        </w:rPr>
        <w:t xml:space="preserve">1- справляется с направляющей помощью, </w:t>
      </w:r>
    </w:p>
    <w:p w:rsidR="00F0743A" w:rsidRPr="008B2187" w:rsidRDefault="00F0743A" w:rsidP="00F0743A">
      <w:pPr>
        <w:spacing w:after="0" w:line="360" w:lineRule="auto"/>
        <w:jc w:val="both"/>
        <w:rPr>
          <w:rFonts w:ascii="Times New Roman" w:hAnsi="Times New Roman" w:cs="Times New Roman"/>
          <w:sz w:val="24"/>
          <w:szCs w:val="21"/>
          <w:shd w:val="clear" w:color="auto" w:fill="FFFFFF"/>
        </w:rPr>
      </w:pPr>
      <w:r w:rsidRPr="008B2187">
        <w:rPr>
          <w:rFonts w:ascii="Times New Roman" w:hAnsi="Times New Roman" w:cs="Times New Roman"/>
          <w:sz w:val="24"/>
          <w:szCs w:val="21"/>
          <w:shd w:val="clear" w:color="auto" w:fill="FFFFFF"/>
        </w:rPr>
        <w:t xml:space="preserve">0- необходима организующая помощь. </w:t>
      </w:r>
    </w:p>
    <w:p w:rsidR="00F0743A" w:rsidRPr="008B2187" w:rsidRDefault="00F0743A" w:rsidP="00F0743A">
      <w:pPr>
        <w:spacing w:line="360" w:lineRule="auto"/>
        <w:jc w:val="both"/>
        <w:rPr>
          <w:rFonts w:ascii="Times New Roman" w:hAnsi="Times New Roman" w:cs="Times New Roman"/>
          <w:sz w:val="24"/>
          <w:szCs w:val="21"/>
          <w:shd w:val="clear" w:color="auto" w:fill="FFFFFF"/>
        </w:rPr>
      </w:pPr>
      <w:r w:rsidRPr="008B2187">
        <w:rPr>
          <w:rFonts w:ascii="Times New Roman" w:hAnsi="Times New Roman" w:cs="Times New Roman"/>
          <w:sz w:val="24"/>
          <w:szCs w:val="21"/>
          <w:shd w:val="clear" w:color="auto" w:fill="FFFFFF"/>
        </w:rPr>
        <w:t xml:space="preserve">      При подсчете итоговых баллов каждое универсальное учебное действие оценивается по отдельности и имеет следующие уровни оценки: повышенный 100%-85% от максимально возможного балла; базовый 84% - 65% от максимально возможного балла; пониженный 64% - 49%  от максимально возможного балла, недостаточный – 50% и ниже.</w:t>
      </w:r>
    </w:p>
    <w:p w:rsidR="00F0743A" w:rsidRPr="008B2187" w:rsidRDefault="00F0743A" w:rsidP="00F0743A">
      <w:pPr>
        <w:spacing w:after="0" w:line="360" w:lineRule="auto"/>
        <w:jc w:val="both"/>
        <w:rPr>
          <w:rFonts w:ascii="Times New Roman" w:hAnsi="Times New Roman" w:cs="Times New Roman"/>
          <w:sz w:val="24"/>
          <w:szCs w:val="21"/>
          <w:shd w:val="clear" w:color="auto" w:fill="FFFFFF"/>
        </w:rPr>
      </w:pPr>
      <w:r w:rsidRPr="008B2187">
        <w:rPr>
          <w:rFonts w:ascii="Times New Roman" w:hAnsi="Times New Roman" w:cs="Times New Roman"/>
          <w:sz w:val="24"/>
          <w:szCs w:val="21"/>
          <w:shd w:val="clear" w:color="auto" w:fill="FFFFFF"/>
        </w:rPr>
        <w:t xml:space="preserve">       Пятый шаг - моделирование экспертных индивидуальных и групповых листов; листов для рефлексии. </w:t>
      </w:r>
    </w:p>
    <w:p w:rsidR="00F0743A" w:rsidRPr="008B2187" w:rsidRDefault="00F0743A" w:rsidP="00F0743A">
      <w:pPr>
        <w:spacing w:after="0" w:line="360" w:lineRule="auto"/>
        <w:ind w:firstLine="567"/>
        <w:jc w:val="both"/>
        <w:rPr>
          <w:rFonts w:ascii="Times New Roman" w:hAnsi="Times New Roman" w:cs="Times New Roman"/>
          <w:sz w:val="24"/>
          <w:szCs w:val="24"/>
        </w:rPr>
      </w:pPr>
      <w:r w:rsidRPr="008B2187">
        <w:rPr>
          <w:rFonts w:ascii="Times New Roman" w:hAnsi="Times New Roman" w:cs="Times New Roman"/>
          <w:sz w:val="24"/>
          <w:szCs w:val="21"/>
          <w:shd w:val="clear" w:color="auto" w:fill="FFFFFF"/>
        </w:rPr>
        <w:lastRenderedPageBreak/>
        <w:t xml:space="preserve">   Экспертные индивидуальные и групповые листы наблюдений включает позиции, которые позволяют диагностировать уровень сформированности универсальных учебных действий. Ситуационная проектная задача подразумевает набор УУД, которые возможно отследить. </w:t>
      </w:r>
      <w:r w:rsidRPr="008B2187">
        <w:rPr>
          <w:rFonts w:ascii="Times New Roman" w:hAnsi="Times New Roman" w:cs="Times New Roman"/>
          <w:b/>
          <w:sz w:val="24"/>
          <w:szCs w:val="24"/>
        </w:rPr>
        <w:t>регулятивные УУД</w:t>
      </w:r>
      <w:r w:rsidRPr="008B2187">
        <w:rPr>
          <w:rFonts w:ascii="Times New Roman" w:hAnsi="Times New Roman" w:cs="Times New Roman"/>
          <w:sz w:val="24"/>
          <w:szCs w:val="24"/>
        </w:rPr>
        <w:t xml:space="preserve"> (самостоятельно определять цель познавательной деятельности, самостоятельно планировать деятельность в учебно-познавательной и жизненной ситуации, работать по плану, сверяясь с целью; оценивать степень и способы достижения цели; корректировать свои действия в соответствии с изменяющейся ситуации; оценивать правильность выполнения учебной задачи; владеть основами самоконтроля, самооценки); </w:t>
      </w:r>
      <w:r w:rsidRPr="008B2187">
        <w:rPr>
          <w:rFonts w:ascii="Times New Roman" w:hAnsi="Times New Roman" w:cs="Times New Roman"/>
          <w:b/>
          <w:sz w:val="24"/>
          <w:szCs w:val="24"/>
        </w:rPr>
        <w:t>познавательные УУД</w:t>
      </w:r>
      <w:r w:rsidRPr="008B2187">
        <w:rPr>
          <w:rFonts w:ascii="Times New Roman" w:hAnsi="Times New Roman" w:cs="Times New Roman"/>
          <w:sz w:val="24"/>
          <w:szCs w:val="24"/>
        </w:rPr>
        <w:t xml:space="preserve"> (находить в учебных, научно-познавательных, художественных и научных источниках, в т. ч. используя ИКТ достоверную информацию, необходимую для решения учебных и жизненных задач; владеть смысловым чтением – самостоятельно вычитывать подтекстовую, концептуальную информацию; анализировать (в т. ч. выделять главное, разделять на части) и обобщать, делать выводы, определять понятия; строить логически обоснованные рассуждения - на сложном уровне; устанавливать причинно-следственные связи на сложном уровне, строить умозаключения (индуктивное, дедуктивное и по аналогии), делать выводы; создавать, применять и преобразовывать знаки и символы, модели и схемы, аналогии для решения учебных и познавательных задач, представлять информацию в разных формах (схема, таблица, тезисы, доклад, презентация), в т. ч. используя ИКТ); </w:t>
      </w:r>
      <w:r w:rsidRPr="008B2187">
        <w:rPr>
          <w:rFonts w:ascii="Times New Roman" w:hAnsi="Times New Roman" w:cs="Times New Roman"/>
          <w:b/>
          <w:sz w:val="24"/>
          <w:szCs w:val="24"/>
        </w:rPr>
        <w:t>коммуникативные УУД</w:t>
      </w:r>
      <w:r w:rsidRPr="008B2187">
        <w:rPr>
          <w:rFonts w:ascii="Times New Roman" w:hAnsi="Times New Roman" w:cs="Times New Roman"/>
          <w:sz w:val="24"/>
          <w:szCs w:val="24"/>
        </w:rPr>
        <w:t xml:space="preserve"> (формулировать и отстаивать свое мнение; понимать позицию другого; корректировать свое мнение, признавать  его ошибочность; организовывать учебное сотрудничество со сверстниками и с учителем; использовать ИКТ как инструмент для достижения своих целей); </w:t>
      </w:r>
      <w:r w:rsidRPr="008B2187">
        <w:rPr>
          <w:rFonts w:ascii="Times New Roman" w:hAnsi="Times New Roman" w:cs="Times New Roman"/>
          <w:b/>
          <w:sz w:val="24"/>
          <w:szCs w:val="24"/>
        </w:rPr>
        <w:t>личностные УУД</w:t>
      </w:r>
      <w:r w:rsidRPr="008B2187">
        <w:rPr>
          <w:rFonts w:ascii="Times New Roman" w:hAnsi="Times New Roman" w:cs="Times New Roman"/>
          <w:sz w:val="24"/>
          <w:szCs w:val="24"/>
        </w:rPr>
        <w:t xml:space="preserve"> (уважительно-доброжелательное относиться к другим, уметь вести диалог; критически осмысливать свое поведение, справляться с агрессивностью, эгоизмом; выбирать, как поступить в неоднозначных ситуациях и осознанно отвечать за свой выбор).    </w:t>
      </w:r>
    </w:p>
    <w:p w:rsidR="00F0743A" w:rsidRPr="008B2187" w:rsidRDefault="00F0743A" w:rsidP="00F0743A">
      <w:pPr>
        <w:spacing w:after="0" w:line="360" w:lineRule="auto"/>
        <w:jc w:val="both"/>
        <w:rPr>
          <w:rFonts w:ascii="Times New Roman" w:hAnsi="Times New Roman" w:cs="Times New Roman"/>
          <w:i/>
          <w:sz w:val="24"/>
          <w:szCs w:val="21"/>
          <w:shd w:val="clear" w:color="auto" w:fill="FFFFFF"/>
        </w:rPr>
      </w:pPr>
      <w:r w:rsidRPr="008B2187">
        <w:rPr>
          <w:rFonts w:ascii="Times New Roman" w:hAnsi="Times New Roman" w:cs="Times New Roman"/>
          <w:sz w:val="24"/>
          <w:szCs w:val="21"/>
          <w:shd w:val="clear" w:color="auto" w:fill="FFFFFF"/>
        </w:rPr>
        <w:t xml:space="preserve">    Индивидуальные оценочные листы моделировались в зависимости от отбора предметного и метапредметного содержания. Примерный вариант индивидуальных оценочных листов (</w:t>
      </w:r>
      <w:r w:rsidRPr="008B2187">
        <w:rPr>
          <w:rFonts w:ascii="Times New Roman" w:hAnsi="Times New Roman" w:cs="Times New Roman"/>
          <w:i/>
          <w:sz w:val="24"/>
          <w:szCs w:val="21"/>
          <w:shd w:val="clear" w:color="auto" w:fill="FFFFFF"/>
        </w:rPr>
        <w:t xml:space="preserve">Рисунок 1), </w:t>
      </w:r>
      <w:r w:rsidRPr="008B2187">
        <w:rPr>
          <w:rFonts w:ascii="Times New Roman" w:hAnsi="Times New Roman" w:cs="Times New Roman"/>
          <w:sz w:val="24"/>
          <w:szCs w:val="21"/>
          <w:shd w:val="clear" w:color="auto" w:fill="FFFFFF"/>
        </w:rPr>
        <w:t xml:space="preserve">групповых оценочных листов </w:t>
      </w:r>
      <w:r w:rsidRPr="008B2187">
        <w:rPr>
          <w:rFonts w:ascii="Times New Roman" w:hAnsi="Times New Roman" w:cs="Times New Roman"/>
          <w:i/>
          <w:sz w:val="24"/>
          <w:szCs w:val="21"/>
          <w:shd w:val="clear" w:color="auto" w:fill="FFFFFF"/>
        </w:rPr>
        <w:t>(Рисунок 2):</w:t>
      </w:r>
    </w:p>
    <w:p w:rsidR="00F0743A" w:rsidRDefault="00F0743A" w:rsidP="00F0743A">
      <w:pPr>
        <w:spacing w:after="0" w:line="240" w:lineRule="auto"/>
        <w:jc w:val="center"/>
        <w:rPr>
          <w:rFonts w:ascii="Times New Roman" w:hAnsi="Times New Roman" w:cs="Times New Roman"/>
          <w:i/>
          <w:sz w:val="16"/>
          <w:szCs w:val="21"/>
          <w:shd w:val="clear" w:color="auto" w:fill="FFFFFF"/>
        </w:rPr>
      </w:pPr>
    </w:p>
    <w:p w:rsidR="00F0743A" w:rsidRDefault="00F0743A" w:rsidP="00F0743A">
      <w:pPr>
        <w:spacing w:after="0" w:line="240" w:lineRule="auto"/>
        <w:jc w:val="right"/>
        <w:rPr>
          <w:rFonts w:ascii="Times New Roman" w:hAnsi="Times New Roman" w:cs="Times New Roman"/>
          <w:i/>
          <w:sz w:val="16"/>
          <w:szCs w:val="21"/>
          <w:shd w:val="clear" w:color="auto" w:fill="FFFFFF"/>
        </w:rPr>
      </w:pPr>
    </w:p>
    <w:p w:rsidR="00F0743A" w:rsidRDefault="00F0743A" w:rsidP="00F0743A">
      <w:pPr>
        <w:spacing w:after="0" w:line="240" w:lineRule="auto"/>
        <w:jc w:val="right"/>
        <w:rPr>
          <w:rFonts w:ascii="Times New Roman" w:hAnsi="Times New Roman" w:cs="Times New Roman"/>
          <w:i/>
          <w:sz w:val="16"/>
          <w:szCs w:val="21"/>
          <w:shd w:val="clear" w:color="auto" w:fill="FFFFFF"/>
        </w:rPr>
      </w:pPr>
    </w:p>
    <w:p w:rsidR="00F0743A" w:rsidRDefault="00F0743A" w:rsidP="00F0743A">
      <w:pPr>
        <w:spacing w:after="0" w:line="240" w:lineRule="auto"/>
        <w:jc w:val="right"/>
        <w:rPr>
          <w:rFonts w:ascii="Times New Roman" w:hAnsi="Times New Roman" w:cs="Times New Roman"/>
          <w:i/>
          <w:sz w:val="16"/>
          <w:szCs w:val="21"/>
          <w:shd w:val="clear" w:color="auto" w:fill="FFFFFF"/>
        </w:rPr>
      </w:pPr>
    </w:p>
    <w:p w:rsidR="00F0743A" w:rsidRDefault="00F0743A" w:rsidP="00F0743A">
      <w:pPr>
        <w:spacing w:after="0" w:line="240" w:lineRule="auto"/>
        <w:jc w:val="right"/>
        <w:rPr>
          <w:rFonts w:ascii="Times New Roman" w:hAnsi="Times New Roman" w:cs="Times New Roman"/>
          <w:i/>
          <w:sz w:val="16"/>
          <w:szCs w:val="21"/>
          <w:shd w:val="clear" w:color="auto" w:fill="FFFFFF"/>
        </w:rPr>
      </w:pPr>
    </w:p>
    <w:p w:rsidR="00F0743A" w:rsidRDefault="00F0743A" w:rsidP="00F0743A">
      <w:pPr>
        <w:spacing w:after="0" w:line="240" w:lineRule="auto"/>
        <w:jc w:val="right"/>
        <w:rPr>
          <w:rFonts w:ascii="Times New Roman" w:hAnsi="Times New Roman" w:cs="Times New Roman"/>
          <w:i/>
          <w:sz w:val="16"/>
          <w:szCs w:val="21"/>
          <w:shd w:val="clear" w:color="auto" w:fill="FFFFFF"/>
        </w:rPr>
      </w:pPr>
    </w:p>
    <w:p w:rsidR="00F0743A" w:rsidRDefault="00F0743A" w:rsidP="00F0743A">
      <w:pPr>
        <w:spacing w:after="0" w:line="240" w:lineRule="auto"/>
        <w:jc w:val="right"/>
        <w:rPr>
          <w:rFonts w:ascii="Times New Roman" w:hAnsi="Times New Roman" w:cs="Times New Roman"/>
          <w:i/>
          <w:sz w:val="16"/>
          <w:szCs w:val="21"/>
          <w:shd w:val="clear" w:color="auto" w:fill="FFFFFF"/>
        </w:rPr>
      </w:pPr>
    </w:p>
    <w:p w:rsidR="00F0743A" w:rsidRDefault="00F0743A" w:rsidP="00F0743A">
      <w:pPr>
        <w:spacing w:after="0" w:line="240" w:lineRule="auto"/>
        <w:jc w:val="right"/>
        <w:rPr>
          <w:rFonts w:ascii="Times New Roman" w:hAnsi="Times New Roman" w:cs="Times New Roman"/>
          <w:i/>
          <w:sz w:val="16"/>
          <w:szCs w:val="21"/>
          <w:shd w:val="clear" w:color="auto" w:fill="FFFFFF"/>
        </w:rPr>
      </w:pPr>
    </w:p>
    <w:p w:rsidR="00F0743A" w:rsidRDefault="00F0743A" w:rsidP="00F0743A">
      <w:pPr>
        <w:spacing w:after="0" w:line="240" w:lineRule="auto"/>
        <w:jc w:val="right"/>
        <w:rPr>
          <w:rFonts w:ascii="Times New Roman" w:hAnsi="Times New Roman" w:cs="Times New Roman"/>
          <w:i/>
          <w:sz w:val="16"/>
          <w:szCs w:val="21"/>
          <w:shd w:val="clear" w:color="auto" w:fill="FFFFFF"/>
        </w:rPr>
      </w:pPr>
    </w:p>
    <w:p w:rsidR="00F0743A" w:rsidRDefault="00F0743A" w:rsidP="00F0743A">
      <w:pPr>
        <w:spacing w:after="0" w:line="240" w:lineRule="auto"/>
        <w:jc w:val="right"/>
        <w:rPr>
          <w:rFonts w:ascii="Times New Roman" w:hAnsi="Times New Roman" w:cs="Times New Roman"/>
          <w:i/>
          <w:sz w:val="16"/>
          <w:szCs w:val="21"/>
          <w:shd w:val="clear" w:color="auto" w:fill="FFFFFF"/>
        </w:rPr>
      </w:pPr>
    </w:p>
    <w:p w:rsidR="00F0743A" w:rsidRDefault="00F0743A" w:rsidP="000E0932">
      <w:pPr>
        <w:spacing w:after="0" w:line="240" w:lineRule="auto"/>
        <w:rPr>
          <w:rFonts w:ascii="Times New Roman" w:hAnsi="Times New Roman" w:cs="Times New Roman"/>
          <w:i/>
          <w:sz w:val="16"/>
          <w:szCs w:val="21"/>
          <w:shd w:val="clear" w:color="auto" w:fill="FFFFFF"/>
        </w:rPr>
      </w:pPr>
    </w:p>
    <w:p w:rsidR="00F0743A" w:rsidRDefault="00F0743A" w:rsidP="000E0932">
      <w:pPr>
        <w:spacing w:after="0" w:line="240" w:lineRule="auto"/>
        <w:rPr>
          <w:rFonts w:ascii="Times New Roman" w:hAnsi="Times New Roman" w:cs="Times New Roman"/>
          <w:i/>
          <w:sz w:val="16"/>
          <w:szCs w:val="21"/>
          <w:shd w:val="clear" w:color="auto" w:fill="FFFFFF"/>
        </w:rPr>
      </w:pPr>
    </w:p>
    <w:p w:rsidR="00F0743A" w:rsidRDefault="00F0743A" w:rsidP="00F0743A">
      <w:pPr>
        <w:spacing w:after="0" w:line="240" w:lineRule="auto"/>
        <w:jc w:val="right"/>
        <w:rPr>
          <w:rFonts w:ascii="Times New Roman" w:hAnsi="Times New Roman" w:cs="Times New Roman"/>
          <w:i/>
          <w:sz w:val="16"/>
          <w:szCs w:val="21"/>
          <w:shd w:val="clear" w:color="auto" w:fill="FFFFFF"/>
        </w:rPr>
      </w:pPr>
    </w:p>
    <w:p w:rsidR="00F0743A" w:rsidRPr="008B2187" w:rsidRDefault="00F0743A" w:rsidP="00F0743A">
      <w:pPr>
        <w:spacing w:after="0" w:line="240" w:lineRule="auto"/>
        <w:jc w:val="right"/>
        <w:rPr>
          <w:rFonts w:ascii="Times New Roman" w:hAnsi="Times New Roman" w:cs="Times New Roman"/>
          <w:i/>
          <w:sz w:val="16"/>
          <w:szCs w:val="21"/>
          <w:shd w:val="clear" w:color="auto" w:fill="FFFFFF"/>
        </w:rPr>
      </w:pPr>
      <w:r w:rsidRPr="008B2187">
        <w:rPr>
          <w:rFonts w:ascii="Times New Roman" w:hAnsi="Times New Roman" w:cs="Times New Roman"/>
          <w:i/>
          <w:sz w:val="16"/>
          <w:szCs w:val="21"/>
          <w:shd w:val="clear" w:color="auto" w:fill="FFFFFF"/>
        </w:rPr>
        <w:t>Рисунок 1</w:t>
      </w:r>
    </w:p>
    <w:p w:rsidR="00F0743A" w:rsidRDefault="00F0743A" w:rsidP="00F0743A">
      <w:pPr>
        <w:spacing w:line="360" w:lineRule="auto"/>
        <w:jc w:val="center"/>
        <w:rPr>
          <w:rFonts w:ascii="Times New Roman" w:hAnsi="Times New Roman" w:cs="Times New Roman"/>
          <w:sz w:val="24"/>
          <w:szCs w:val="21"/>
          <w:shd w:val="clear" w:color="auto" w:fill="FFFFFF"/>
        </w:rPr>
      </w:pPr>
      <w:r w:rsidRPr="008B2187">
        <w:rPr>
          <w:rFonts w:ascii="Times New Roman" w:hAnsi="Times New Roman" w:cs="Times New Roman"/>
          <w:noProof/>
          <w:sz w:val="14"/>
          <w:lang w:eastAsia="ru-RU"/>
        </w:rPr>
        <w:drawing>
          <wp:inline distT="0" distB="0" distL="0" distR="0" wp14:anchorId="1CAD2938" wp14:editId="3A130DAE">
            <wp:extent cx="4486275" cy="46767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6275" cy="4676775"/>
                    </a:xfrm>
                    <a:prstGeom prst="rect">
                      <a:avLst/>
                    </a:prstGeom>
                  </pic:spPr>
                </pic:pic>
              </a:graphicData>
            </a:graphic>
          </wp:inline>
        </w:drawing>
      </w:r>
    </w:p>
    <w:p w:rsidR="00F0743A" w:rsidRPr="008B2187" w:rsidRDefault="00F0743A" w:rsidP="00F0743A">
      <w:pPr>
        <w:spacing w:line="360" w:lineRule="auto"/>
        <w:jc w:val="center"/>
        <w:rPr>
          <w:rFonts w:ascii="Times New Roman" w:hAnsi="Times New Roman" w:cs="Times New Roman"/>
          <w:sz w:val="24"/>
          <w:szCs w:val="21"/>
          <w:shd w:val="clear" w:color="auto" w:fill="FFFFFF"/>
        </w:rPr>
      </w:pPr>
    </w:p>
    <w:p w:rsidR="00F0743A" w:rsidRPr="008B2187" w:rsidRDefault="00F0743A" w:rsidP="00F0743A">
      <w:pPr>
        <w:tabs>
          <w:tab w:val="left" w:pos="780"/>
        </w:tabs>
        <w:spacing w:after="0" w:line="360" w:lineRule="auto"/>
        <w:jc w:val="right"/>
        <w:rPr>
          <w:rFonts w:ascii="Times New Roman" w:hAnsi="Times New Roman" w:cs="Times New Roman"/>
          <w:i/>
          <w:sz w:val="16"/>
          <w:szCs w:val="21"/>
          <w:shd w:val="clear" w:color="auto" w:fill="FFFFFF"/>
        </w:rPr>
      </w:pPr>
      <w:r w:rsidRPr="008B2187">
        <w:rPr>
          <w:rFonts w:ascii="Times New Roman" w:hAnsi="Times New Roman" w:cs="Times New Roman"/>
          <w:i/>
          <w:sz w:val="16"/>
          <w:szCs w:val="21"/>
          <w:shd w:val="clear" w:color="auto" w:fill="FFFFFF"/>
        </w:rPr>
        <w:t>Рисунок 2</w:t>
      </w:r>
    </w:p>
    <w:p w:rsidR="00F0743A" w:rsidRPr="008B2187" w:rsidRDefault="00F0743A" w:rsidP="00F0743A">
      <w:pPr>
        <w:tabs>
          <w:tab w:val="left" w:pos="780"/>
        </w:tabs>
        <w:spacing w:after="0" w:line="360" w:lineRule="auto"/>
        <w:jc w:val="right"/>
        <w:rPr>
          <w:rFonts w:ascii="Times New Roman" w:hAnsi="Times New Roman" w:cs="Times New Roman"/>
          <w:i/>
          <w:sz w:val="16"/>
          <w:szCs w:val="21"/>
          <w:shd w:val="clear" w:color="auto" w:fill="FFFFFF"/>
        </w:rPr>
      </w:pPr>
      <w:r w:rsidRPr="008B2187">
        <w:rPr>
          <w:noProof/>
          <w:lang w:eastAsia="ru-RU"/>
        </w:rPr>
        <w:drawing>
          <wp:inline distT="0" distB="0" distL="0" distR="0" wp14:anchorId="080098DE" wp14:editId="19F52929">
            <wp:extent cx="6120130" cy="30365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036570"/>
                    </a:xfrm>
                    <a:prstGeom prst="rect">
                      <a:avLst/>
                    </a:prstGeom>
                  </pic:spPr>
                </pic:pic>
              </a:graphicData>
            </a:graphic>
          </wp:inline>
        </w:drawing>
      </w:r>
    </w:p>
    <w:p w:rsidR="00F0743A" w:rsidRDefault="000E0932" w:rsidP="00F0743A">
      <w:pPr>
        <w:tabs>
          <w:tab w:val="left" w:pos="780"/>
        </w:tabs>
        <w:spacing w:line="360" w:lineRule="auto"/>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lastRenderedPageBreak/>
        <w:t xml:space="preserve">          </w:t>
      </w:r>
    </w:p>
    <w:p w:rsidR="00F0743A" w:rsidRPr="000E0932" w:rsidRDefault="00F0743A" w:rsidP="000E0932">
      <w:pPr>
        <w:tabs>
          <w:tab w:val="left" w:pos="780"/>
        </w:tabs>
        <w:spacing w:line="360" w:lineRule="auto"/>
        <w:rPr>
          <w:rFonts w:ascii="Times New Roman" w:hAnsi="Times New Roman" w:cs="Times New Roman"/>
          <w:sz w:val="24"/>
          <w:szCs w:val="21"/>
          <w:shd w:val="clear" w:color="auto" w:fill="FFFFFF"/>
        </w:rPr>
      </w:pPr>
      <w:r w:rsidRPr="008B2187">
        <w:rPr>
          <w:rFonts w:ascii="Times New Roman" w:hAnsi="Times New Roman" w:cs="Times New Roman"/>
          <w:sz w:val="24"/>
          <w:szCs w:val="21"/>
          <w:shd w:val="clear" w:color="auto" w:fill="FFFFFF"/>
        </w:rPr>
        <w:t xml:space="preserve">   Листы для рефлексии</w:t>
      </w:r>
      <w:r w:rsidR="000E0932">
        <w:rPr>
          <w:rFonts w:ascii="Times New Roman" w:hAnsi="Times New Roman" w:cs="Times New Roman"/>
          <w:sz w:val="24"/>
          <w:szCs w:val="21"/>
          <w:shd w:val="clear" w:color="auto" w:fill="FFFFFF"/>
        </w:rPr>
        <w:t xml:space="preserve"> деятельности</w:t>
      </w:r>
      <w:r w:rsidRPr="008B2187">
        <w:rPr>
          <w:rFonts w:ascii="Times New Roman" w:hAnsi="Times New Roman" w:cs="Times New Roman"/>
          <w:sz w:val="24"/>
          <w:szCs w:val="21"/>
          <w:shd w:val="clear" w:color="auto" w:fill="FFFFFF"/>
        </w:rPr>
        <w:t xml:space="preserve"> </w:t>
      </w:r>
      <w:r w:rsidRPr="008B2187">
        <w:rPr>
          <w:rFonts w:ascii="Times New Roman" w:hAnsi="Times New Roman" w:cs="Times New Roman"/>
          <w:i/>
          <w:sz w:val="24"/>
          <w:szCs w:val="21"/>
          <w:shd w:val="clear" w:color="auto" w:fill="FFFFFF"/>
        </w:rPr>
        <w:t>(Рисунок 3):</w:t>
      </w:r>
    </w:p>
    <w:p w:rsidR="00F0743A" w:rsidRPr="008B2187" w:rsidRDefault="00F0743A" w:rsidP="00F0743A">
      <w:pPr>
        <w:tabs>
          <w:tab w:val="left" w:pos="780"/>
        </w:tabs>
        <w:spacing w:after="0" w:line="360" w:lineRule="auto"/>
        <w:jc w:val="right"/>
        <w:rPr>
          <w:rFonts w:ascii="Times New Roman" w:hAnsi="Times New Roman" w:cs="Times New Roman"/>
          <w:i/>
          <w:sz w:val="20"/>
          <w:szCs w:val="21"/>
          <w:shd w:val="clear" w:color="auto" w:fill="FFFFFF"/>
        </w:rPr>
      </w:pPr>
      <w:r w:rsidRPr="008B2187">
        <w:rPr>
          <w:rFonts w:ascii="Times New Roman" w:hAnsi="Times New Roman" w:cs="Times New Roman"/>
          <w:i/>
          <w:sz w:val="20"/>
          <w:szCs w:val="21"/>
          <w:shd w:val="clear" w:color="auto" w:fill="FFFFFF"/>
        </w:rPr>
        <w:t>Рисунок 3</w:t>
      </w:r>
    </w:p>
    <w:p w:rsidR="00F0743A" w:rsidRPr="008B2187" w:rsidRDefault="00F0743A" w:rsidP="00F0743A">
      <w:pPr>
        <w:tabs>
          <w:tab w:val="left" w:pos="780"/>
        </w:tabs>
        <w:spacing w:line="360" w:lineRule="auto"/>
        <w:jc w:val="center"/>
        <w:rPr>
          <w:rFonts w:ascii="Times New Roman" w:hAnsi="Times New Roman" w:cs="Times New Roman"/>
          <w:sz w:val="24"/>
          <w:szCs w:val="21"/>
          <w:shd w:val="clear" w:color="auto" w:fill="FFFFFF"/>
        </w:rPr>
      </w:pPr>
      <w:r w:rsidRPr="008B2187">
        <w:rPr>
          <w:noProof/>
          <w:lang w:eastAsia="ru-RU"/>
        </w:rPr>
        <w:drawing>
          <wp:inline distT="0" distB="0" distL="0" distR="0" wp14:anchorId="6D38B952" wp14:editId="342A7E2B">
            <wp:extent cx="4448175" cy="26765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48175" cy="2676525"/>
                    </a:xfrm>
                    <a:prstGeom prst="rect">
                      <a:avLst/>
                    </a:prstGeom>
                  </pic:spPr>
                </pic:pic>
              </a:graphicData>
            </a:graphic>
          </wp:inline>
        </w:drawing>
      </w:r>
    </w:p>
    <w:p w:rsidR="00F0743A" w:rsidRPr="0031494E" w:rsidRDefault="00F0743A" w:rsidP="00F0743A">
      <w:pPr>
        <w:tabs>
          <w:tab w:val="left" w:pos="780"/>
        </w:tabs>
        <w:spacing w:line="360" w:lineRule="auto"/>
        <w:jc w:val="center"/>
        <w:rPr>
          <w:rFonts w:ascii="Times New Roman" w:hAnsi="Times New Roman" w:cs="Times New Roman"/>
          <w:sz w:val="24"/>
          <w:szCs w:val="21"/>
          <w:shd w:val="clear" w:color="auto" w:fill="FFFFFF"/>
        </w:rPr>
      </w:pPr>
      <w:r w:rsidRPr="008B2187">
        <w:rPr>
          <w:noProof/>
          <w:lang w:eastAsia="ru-RU"/>
        </w:rPr>
        <w:drawing>
          <wp:inline distT="0" distB="0" distL="0" distR="0" wp14:anchorId="5D37095E" wp14:editId="236F3B82">
            <wp:extent cx="4038600" cy="1266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317" b="-1"/>
                    <a:stretch/>
                  </pic:blipFill>
                  <pic:spPr bwMode="auto">
                    <a:xfrm>
                      <a:off x="0" y="0"/>
                      <a:ext cx="4038600" cy="1266825"/>
                    </a:xfrm>
                    <a:prstGeom prst="rect">
                      <a:avLst/>
                    </a:prstGeom>
                    <a:ln>
                      <a:noFill/>
                    </a:ln>
                    <a:extLst>
                      <a:ext uri="{53640926-AAD7-44D8-BBD7-CCE9431645EC}">
                        <a14:shadowObscured xmlns:a14="http://schemas.microsoft.com/office/drawing/2010/main"/>
                      </a:ext>
                    </a:extLst>
                  </pic:spPr>
                </pic:pic>
              </a:graphicData>
            </a:graphic>
          </wp:inline>
        </w:drawing>
      </w:r>
    </w:p>
    <w:p w:rsidR="00F0743A" w:rsidRPr="008B2187" w:rsidRDefault="00F0743A" w:rsidP="00F0743A">
      <w:pPr>
        <w:spacing w:after="0" w:line="360" w:lineRule="auto"/>
        <w:ind w:left="75"/>
        <w:jc w:val="both"/>
        <w:rPr>
          <w:rFonts w:ascii="Times New Roman" w:hAnsi="Times New Roman" w:cs="Times New Roman"/>
          <w:sz w:val="24"/>
          <w:szCs w:val="21"/>
          <w:shd w:val="clear" w:color="auto" w:fill="FFFFFF"/>
        </w:rPr>
      </w:pPr>
      <w:r w:rsidRPr="0031494E">
        <w:rPr>
          <w:rFonts w:ascii="Times New Roman" w:hAnsi="Times New Roman" w:cs="Times New Roman"/>
          <w:sz w:val="24"/>
          <w:szCs w:val="21"/>
          <w:shd w:val="clear" w:color="auto" w:fill="FFFFFF"/>
        </w:rPr>
        <w:t xml:space="preserve">     </w:t>
      </w:r>
      <w:r w:rsidRPr="008B2187">
        <w:rPr>
          <w:rFonts w:ascii="Times New Roman" w:hAnsi="Times New Roman" w:cs="Times New Roman"/>
          <w:sz w:val="24"/>
          <w:szCs w:val="21"/>
          <w:shd w:val="clear" w:color="auto" w:fill="FFFFFF"/>
        </w:rPr>
        <w:t xml:space="preserve">На следующем этапе необходимо познакомить всех педагогов лицея с инновационной технологией оценки метапредметных результатов. </w:t>
      </w:r>
      <w:r w:rsidRPr="0031494E">
        <w:rPr>
          <w:rFonts w:ascii="Times New Roman" w:hAnsi="Times New Roman" w:cs="Times New Roman"/>
          <w:sz w:val="24"/>
          <w:szCs w:val="21"/>
          <w:shd w:val="clear" w:color="auto" w:fill="FFFFFF"/>
        </w:rPr>
        <w:t>Было проведено заседание педаг</w:t>
      </w:r>
      <w:r w:rsidRPr="008B2187">
        <w:rPr>
          <w:rFonts w:ascii="Times New Roman" w:hAnsi="Times New Roman" w:cs="Times New Roman"/>
          <w:sz w:val="24"/>
          <w:szCs w:val="21"/>
          <w:shd w:val="clear" w:color="auto" w:fill="FFFFFF"/>
        </w:rPr>
        <w:t xml:space="preserve">огического совета, где педагоги познакомились с теоретическими аспектами технологии, а затем </w:t>
      </w:r>
      <w:r w:rsidRPr="0031494E">
        <w:rPr>
          <w:rFonts w:ascii="Times New Roman" w:hAnsi="Times New Roman" w:cs="Times New Roman"/>
          <w:sz w:val="24"/>
          <w:szCs w:val="21"/>
          <w:shd w:val="clear" w:color="auto" w:fill="FFFFFF"/>
        </w:rPr>
        <w:t xml:space="preserve">педагоги решали </w:t>
      </w:r>
      <w:r w:rsidRPr="008B2187">
        <w:rPr>
          <w:rFonts w:ascii="Times New Roman" w:hAnsi="Times New Roman" w:cs="Times New Roman"/>
          <w:sz w:val="24"/>
          <w:szCs w:val="21"/>
          <w:shd w:val="clear" w:color="auto" w:fill="FFFFFF"/>
        </w:rPr>
        <w:t xml:space="preserve">ситуационную </w:t>
      </w:r>
      <w:r w:rsidRPr="0031494E">
        <w:rPr>
          <w:rFonts w:ascii="Times New Roman" w:hAnsi="Times New Roman" w:cs="Times New Roman"/>
          <w:sz w:val="24"/>
          <w:szCs w:val="21"/>
          <w:shd w:val="clear" w:color="auto" w:fill="FFFFFF"/>
        </w:rPr>
        <w:t xml:space="preserve">проектную задачу, адаптированную для взрослой аудитории. Таким образом, </w:t>
      </w:r>
      <w:r w:rsidRPr="008B2187">
        <w:rPr>
          <w:rFonts w:ascii="Times New Roman" w:hAnsi="Times New Roman" w:cs="Times New Roman"/>
          <w:sz w:val="24"/>
          <w:szCs w:val="21"/>
          <w:shd w:val="clear" w:color="auto" w:fill="FFFFFF"/>
        </w:rPr>
        <w:t>педагоги опробовали на себе инструментарий для оценки метапредметных результатов.</w:t>
      </w:r>
      <w:r w:rsidRPr="0031494E">
        <w:rPr>
          <w:rFonts w:ascii="Times New Roman" w:hAnsi="Times New Roman" w:cs="Times New Roman"/>
          <w:sz w:val="24"/>
          <w:szCs w:val="21"/>
          <w:shd w:val="clear" w:color="auto" w:fill="FFFFFF"/>
        </w:rPr>
        <w:t xml:space="preserve"> </w:t>
      </w:r>
      <w:r w:rsidRPr="008B2187">
        <w:rPr>
          <w:rFonts w:ascii="Times New Roman" w:hAnsi="Times New Roman" w:cs="Times New Roman"/>
          <w:sz w:val="24"/>
          <w:szCs w:val="21"/>
          <w:shd w:val="clear" w:color="auto" w:fill="FFFFFF"/>
        </w:rPr>
        <w:t xml:space="preserve">  Решением педсовета было следующее: </w:t>
      </w:r>
    </w:p>
    <w:p w:rsidR="00F0743A" w:rsidRPr="008B2187" w:rsidRDefault="00F0743A" w:rsidP="00F0743A">
      <w:pPr>
        <w:spacing w:after="0" w:line="360" w:lineRule="auto"/>
        <w:ind w:left="75"/>
        <w:jc w:val="both"/>
        <w:rPr>
          <w:rFonts w:ascii="Times New Roman" w:hAnsi="Times New Roman" w:cs="Times New Roman"/>
          <w:sz w:val="24"/>
          <w:szCs w:val="21"/>
          <w:shd w:val="clear" w:color="auto" w:fill="FFFFFF"/>
        </w:rPr>
      </w:pPr>
      <w:r w:rsidRPr="008B2187">
        <w:rPr>
          <w:rFonts w:ascii="Times New Roman" w:hAnsi="Times New Roman" w:cs="Times New Roman"/>
          <w:sz w:val="24"/>
          <w:szCs w:val="21"/>
          <w:shd w:val="clear" w:color="auto" w:fill="FFFFFF"/>
        </w:rPr>
        <w:t>1. внести коррективы в рабочие программы предметов, планируемые результаты которых подвергаются оценке в ходе решения ситуационной проектной задачи (для 7 класса – математика, география, биология, физика; для 8 класса – математика, физика, биология, иностранный язык).</w:t>
      </w:r>
    </w:p>
    <w:p w:rsidR="00F0743A" w:rsidRPr="0031494E" w:rsidRDefault="00F0743A" w:rsidP="00F0743A">
      <w:pPr>
        <w:spacing w:after="0" w:line="360" w:lineRule="auto"/>
        <w:ind w:left="75"/>
        <w:jc w:val="both"/>
        <w:rPr>
          <w:rFonts w:ascii="Times New Roman" w:hAnsi="Times New Roman" w:cs="Times New Roman"/>
          <w:sz w:val="24"/>
          <w:szCs w:val="21"/>
          <w:shd w:val="clear" w:color="auto" w:fill="FFFFFF"/>
        </w:rPr>
      </w:pPr>
      <w:r w:rsidRPr="008B2187">
        <w:rPr>
          <w:rFonts w:ascii="Times New Roman" w:hAnsi="Times New Roman" w:cs="Times New Roman"/>
          <w:sz w:val="24"/>
          <w:szCs w:val="21"/>
          <w:shd w:val="clear" w:color="auto" w:fill="FFFFFF"/>
        </w:rPr>
        <w:t xml:space="preserve">2. провести ситуационную проектную задачу для 7-х классов в период с 12 - 18 апреля, для 8-х классов – с 19-25 апреля.  </w:t>
      </w:r>
    </w:p>
    <w:p w:rsidR="00F0743A" w:rsidRPr="000E0932" w:rsidRDefault="00F0743A" w:rsidP="000E0932">
      <w:pPr>
        <w:spacing w:after="0" w:line="360" w:lineRule="auto"/>
        <w:ind w:left="75"/>
        <w:rPr>
          <w:noProof/>
          <w:lang w:eastAsia="ru-RU"/>
        </w:rPr>
      </w:pPr>
      <w:r w:rsidRPr="008B2187">
        <w:rPr>
          <w:rFonts w:ascii="Times New Roman" w:hAnsi="Times New Roman" w:cs="Times New Roman"/>
          <w:sz w:val="24"/>
          <w:szCs w:val="21"/>
          <w:shd w:val="clear" w:color="auto" w:fill="FFFFFF"/>
        </w:rPr>
        <w:lastRenderedPageBreak/>
        <w:t xml:space="preserve">     Накануне дня проведения ситуационной проектной задачи в расписание вносятся изменения. </w:t>
      </w:r>
      <w:r w:rsidRPr="0031494E">
        <w:rPr>
          <w:rFonts w:ascii="Times New Roman" w:hAnsi="Times New Roman" w:cs="Times New Roman"/>
          <w:sz w:val="24"/>
          <w:szCs w:val="21"/>
          <w:shd w:val="clear" w:color="auto" w:fill="FFFFFF"/>
        </w:rPr>
        <w:t>Фрагмент расписания уроков с включением проектных задач.</w:t>
      </w:r>
    </w:p>
    <w:p w:rsidR="00F0743A" w:rsidRPr="008B2187" w:rsidRDefault="00F0743A" w:rsidP="00F0743A">
      <w:pPr>
        <w:spacing w:after="0" w:line="240" w:lineRule="auto"/>
        <w:jc w:val="center"/>
        <w:rPr>
          <w:rFonts w:ascii="Times New Roman" w:hAnsi="Times New Roman" w:cs="Times New Roman"/>
          <w:noProof/>
          <w:sz w:val="24"/>
          <w:lang w:eastAsia="ru-RU"/>
        </w:rPr>
      </w:pPr>
      <w:r w:rsidRPr="008B2187">
        <w:rPr>
          <w:rFonts w:ascii="Times New Roman" w:hAnsi="Times New Roman" w:cs="Times New Roman"/>
          <w:noProof/>
          <w:sz w:val="24"/>
          <w:lang w:eastAsia="ru-RU"/>
        </w:rPr>
        <w:t>7 класс</w:t>
      </w:r>
    </w:p>
    <w:p w:rsidR="00F0743A" w:rsidRDefault="00F0743A" w:rsidP="00F0743A">
      <w:pPr>
        <w:spacing w:line="360" w:lineRule="auto"/>
        <w:rPr>
          <w:noProof/>
          <w:lang w:eastAsia="ru-RU"/>
        </w:rPr>
      </w:pPr>
      <w:r w:rsidRPr="008B2187">
        <w:rPr>
          <w:noProof/>
          <w:lang w:eastAsia="ru-RU"/>
        </w:rPr>
        <w:drawing>
          <wp:anchor distT="0" distB="0" distL="114300" distR="114300" simplePos="0" relativeHeight="251660288" behindDoc="0" locked="0" layoutInCell="1" allowOverlap="1" wp14:anchorId="7D4AB454" wp14:editId="35F4ED02">
            <wp:simplePos x="0" y="0"/>
            <wp:positionH relativeFrom="margin">
              <wp:posOffset>485775</wp:posOffset>
            </wp:positionH>
            <wp:positionV relativeFrom="paragraph">
              <wp:posOffset>100965</wp:posOffset>
            </wp:positionV>
            <wp:extent cx="5715000" cy="1272079"/>
            <wp:effectExtent l="0" t="0" r="0" b="444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15000" cy="1272079"/>
                    </a:xfrm>
                    <a:prstGeom prst="rect">
                      <a:avLst/>
                    </a:prstGeom>
                  </pic:spPr>
                </pic:pic>
              </a:graphicData>
            </a:graphic>
            <wp14:sizeRelH relativeFrom="page">
              <wp14:pctWidth>0</wp14:pctWidth>
            </wp14:sizeRelH>
            <wp14:sizeRelV relativeFrom="page">
              <wp14:pctHeight>0</wp14:pctHeight>
            </wp14:sizeRelV>
          </wp:anchor>
        </w:drawing>
      </w:r>
    </w:p>
    <w:p w:rsidR="00F0743A" w:rsidRDefault="00F0743A" w:rsidP="00F0743A">
      <w:pPr>
        <w:spacing w:line="360" w:lineRule="auto"/>
        <w:rPr>
          <w:noProof/>
          <w:lang w:eastAsia="ru-RU"/>
        </w:rPr>
      </w:pPr>
    </w:p>
    <w:p w:rsidR="00F0743A" w:rsidRDefault="00F0743A" w:rsidP="00F0743A">
      <w:pPr>
        <w:tabs>
          <w:tab w:val="left" w:pos="4335"/>
        </w:tabs>
        <w:spacing w:after="0" w:line="240" w:lineRule="auto"/>
        <w:ind w:left="75"/>
        <w:jc w:val="center"/>
        <w:rPr>
          <w:noProof/>
          <w:lang w:eastAsia="ru-RU"/>
        </w:rPr>
      </w:pPr>
    </w:p>
    <w:p w:rsidR="00F0743A" w:rsidRDefault="00F0743A" w:rsidP="00F0743A">
      <w:pPr>
        <w:tabs>
          <w:tab w:val="left" w:pos="4335"/>
        </w:tabs>
        <w:spacing w:after="0" w:line="240" w:lineRule="auto"/>
        <w:ind w:left="75"/>
        <w:jc w:val="center"/>
        <w:rPr>
          <w:noProof/>
          <w:lang w:eastAsia="ru-RU"/>
        </w:rPr>
      </w:pPr>
    </w:p>
    <w:p w:rsidR="00F0743A" w:rsidRDefault="00F0743A" w:rsidP="00F0743A">
      <w:pPr>
        <w:tabs>
          <w:tab w:val="left" w:pos="4335"/>
        </w:tabs>
        <w:spacing w:after="0" w:line="240" w:lineRule="auto"/>
        <w:ind w:left="75"/>
        <w:jc w:val="center"/>
        <w:rPr>
          <w:noProof/>
          <w:lang w:eastAsia="ru-RU"/>
        </w:rPr>
      </w:pPr>
    </w:p>
    <w:p w:rsidR="00F0743A" w:rsidRDefault="00F0743A" w:rsidP="00F0743A">
      <w:pPr>
        <w:tabs>
          <w:tab w:val="left" w:pos="4335"/>
        </w:tabs>
        <w:spacing w:after="0" w:line="240" w:lineRule="auto"/>
        <w:ind w:left="75"/>
        <w:jc w:val="center"/>
        <w:rPr>
          <w:rFonts w:ascii="Times New Roman" w:hAnsi="Times New Roman" w:cs="Times New Roman"/>
          <w:sz w:val="24"/>
          <w:szCs w:val="21"/>
          <w:shd w:val="clear" w:color="auto" w:fill="FFFFFF"/>
        </w:rPr>
      </w:pPr>
    </w:p>
    <w:p w:rsidR="00F0743A" w:rsidRPr="008B2187" w:rsidRDefault="00F0743A" w:rsidP="00F0743A">
      <w:pPr>
        <w:tabs>
          <w:tab w:val="left" w:pos="4335"/>
        </w:tabs>
        <w:spacing w:after="0" w:line="240" w:lineRule="auto"/>
        <w:ind w:left="75"/>
        <w:jc w:val="center"/>
        <w:rPr>
          <w:rFonts w:ascii="Times New Roman" w:hAnsi="Times New Roman" w:cs="Times New Roman"/>
          <w:sz w:val="24"/>
          <w:szCs w:val="21"/>
          <w:shd w:val="clear" w:color="auto" w:fill="FFFFFF"/>
        </w:rPr>
      </w:pPr>
      <w:r w:rsidRPr="008B2187">
        <w:rPr>
          <w:rFonts w:ascii="Times New Roman" w:hAnsi="Times New Roman" w:cs="Times New Roman"/>
          <w:sz w:val="24"/>
          <w:szCs w:val="21"/>
          <w:shd w:val="clear" w:color="auto" w:fill="FFFFFF"/>
        </w:rPr>
        <w:t>8 класс</w:t>
      </w:r>
    </w:p>
    <w:p w:rsidR="00F0743A" w:rsidRDefault="00F0743A" w:rsidP="00F0743A">
      <w:pPr>
        <w:tabs>
          <w:tab w:val="left" w:pos="4335"/>
        </w:tabs>
        <w:spacing w:line="360" w:lineRule="auto"/>
        <w:ind w:left="75"/>
        <w:jc w:val="center"/>
        <w:rPr>
          <w:rFonts w:ascii="Times New Roman" w:hAnsi="Times New Roman" w:cs="Times New Roman"/>
          <w:sz w:val="24"/>
          <w:szCs w:val="21"/>
          <w:shd w:val="clear" w:color="auto" w:fill="FFFFFF"/>
        </w:rPr>
      </w:pPr>
      <w:r w:rsidRPr="008B2187">
        <w:rPr>
          <w:noProof/>
          <w:lang w:eastAsia="ru-RU"/>
        </w:rPr>
        <w:drawing>
          <wp:anchor distT="0" distB="0" distL="114300" distR="114300" simplePos="0" relativeHeight="251659264" behindDoc="0" locked="0" layoutInCell="1" allowOverlap="1" wp14:anchorId="10352E2F" wp14:editId="63398D59">
            <wp:simplePos x="0" y="0"/>
            <wp:positionH relativeFrom="column">
              <wp:posOffset>575310</wp:posOffset>
            </wp:positionH>
            <wp:positionV relativeFrom="paragraph">
              <wp:posOffset>140970</wp:posOffset>
            </wp:positionV>
            <wp:extent cx="5514975" cy="990554"/>
            <wp:effectExtent l="0" t="0" r="0" b="63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514975" cy="990554"/>
                    </a:xfrm>
                    <a:prstGeom prst="rect">
                      <a:avLst/>
                    </a:prstGeom>
                  </pic:spPr>
                </pic:pic>
              </a:graphicData>
            </a:graphic>
            <wp14:sizeRelH relativeFrom="page">
              <wp14:pctWidth>0</wp14:pctWidth>
            </wp14:sizeRelH>
            <wp14:sizeRelV relativeFrom="page">
              <wp14:pctHeight>0</wp14:pctHeight>
            </wp14:sizeRelV>
          </wp:anchor>
        </w:drawing>
      </w:r>
    </w:p>
    <w:p w:rsidR="00F0743A" w:rsidRDefault="00F0743A" w:rsidP="00F0743A">
      <w:pPr>
        <w:tabs>
          <w:tab w:val="left" w:pos="4335"/>
        </w:tabs>
        <w:spacing w:line="360" w:lineRule="auto"/>
        <w:ind w:left="75"/>
        <w:jc w:val="center"/>
        <w:rPr>
          <w:rFonts w:ascii="Times New Roman" w:hAnsi="Times New Roman" w:cs="Times New Roman"/>
          <w:sz w:val="24"/>
          <w:szCs w:val="21"/>
          <w:shd w:val="clear" w:color="auto" w:fill="FFFFFF"/>
        </w:rPr>
      </w:pPr>
    </w:p>
    <w:p w:rsidR="00F0743A" w:rsidRDefault="00F0743A" w:rsidP="000B43B3">
      <w:pPr>
        <w:spacing w:line="360" w:lineRule="auto"/>
        <w:jc w:val="both"/>
        <w:rPr>
          <w:rFonts w:ascii="Times New Roman" w:hAnsi="Times New Roman" w:cs="Times New Roman"/>
          <w:sz w:val="24"/>
          <w:szCs w:val="21"/>
          <w:shd w:val="clear" w:color="auto" w:fill="FFFFFF"/>
        </w:rPr>
      </w:pPr>
    </w:p>
    <w:p w:rsidR="00F0743A" w:rsidRPr="008B2187" w:rsidRDefault="00F0743A" w:rsidP="00F0743A">
      <w:pPr>
        <w:spacing w:line="360" w:lineRule="auto"/>
        <w:ind w:left="75"/>
        <w:jc w:val="both"/>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 xml:space="preserve">       </w:t>
      </w:r>
      <w:r w:rsidRPr="008B2187">
        <w:rPr>
          <w:rFonts w:ascii="Times New Roman" w:hAnsi="Times New Roman" w:cs="Times New Roman"/>
          <w:sz w:val="24"/>
          <w:szCs w:val="21"/>
          <w:shd w:val="clear" w:color="auto" w:fill="FFFFFF"/>
        </w:rPr>
        <w:t xml:space="preserve"> На заключительном этапе необходимо обучить экспертов. Для этого проводится два семинара. Семинар ведет педагог-психолог.  Специально подготовленные старшеклассники в течение всей проектной задачи наблюдают за группами, выставляют баллы по каждому показателю на основе описанных критериев, не забывая об оценке работы всей группы. Педагог-психолог собирает всю информацию и сводит данные показатели в общую таблицу, определяя уровень сформированности конкретного действия. В течение года можно проследить продвижение каждого ребёнка в динамике. По окончании проектной задачи проводится анализ полученных результатов и сразу планируется, каким образом провести следующую задачу, что не было учтено, где были допущены ошибки. </w:t>
      </w:r>
    </w:p>
    <w:p w:rsidR="000B43B3" w:rsidRDefault="00F0743A" w:rsidP="000B43B3">
      <w:pPr>
        <w:spacing w:after="0"/>
        <w:jc w:val="center"/>
        <w:rPr>
          <w:rFonts w:ascii="Times New Roman" w:hAnsi="Times New Roman" w:cs="Times New Roman"/>
          <w:b/>
        </w:rPr>
      </w:pPr>
      <w:r>
        <w:rPr>
          <w:rFonts w:ascii="Times New Roman" w:hAnsi="Times New Roman" w:cs="Times New Roman"/>
          <w:b/>
        </w:rPr>
        <w:t xml:space="preserve">Результативность использования ситуационной проектной задачи </w:t>
      </w:r>
    </w:p>
    <w:p w:rsidR="000B43B3" w:rsidRPr="000B43B3" w:rsidRDefault="000B43B3" w:rsidP="000B43B3">
      <w:pPr>
        <w:spacing w:after="0"/>
        <w:jc w:val="center"/>
        <w:rPr>
          <w:rFonts w:ascii="Times New Roman" w:hAnsi="Times New Roman" w:cs="Times New Roman"/>
          <w:b/>
        </w:rPr>
      </w:pPr>
      <w:r>
        <w:rPr>
          <w:rFonts w:ascii="Times New Roman" w:hAnsi="Times New Roman" w:cs="Times New Roman"/>
          <w:b/>
        </w:rPr>
        <w:t>как инструментария оценки метапредметных результатов</w:t>
      </w:r>
    </w:p>
    <w:p w:rsidR="00746BCD" w:rsidRDefault="000B43B3" w:rsidP="00F0743A">
      <w:pPr>
        <w:suppressAutoHyphens/>
        <w:autoSpaceDN w:val="0"/>
        <w:spacing w:before="100" w:after="100" w:line="360" w:lineRule="auto"/>
        <w:jc w:val="both"/>
        <w:textAlignment w:val="baseline"/>
        <w:rPr>
          <w:rFonts w:ascii="Times New Roman" w:eastAsia="Arial" w:hAnsi="Times New Roman" w:cs="Times New Roman"/>
          <w:sz w:val="24"/>
          <w:szCs w:val="26"/>
          <w:lang w:eastAsia="zh-CN"/>
        </w:rPr>
      </w:pPr>
      <w:r>
        <w:rPr>
          <w:rFonts w:ascii="Times New Roman" w:eastAsia="Arial" w:hAnsi="Times New Roman" w:cs="Times New Roman"/>
          <w:sz w:val="24"/>
          <w:szCs w:val="20"/>
          <w:lang w:eastAsia="zh-CN"/>
        </w:rPr>
        <w:t xml:space="preserve">         </w:t>
      </w:r>
      <w:r w:rsidR="00746BCD">
        <w:rPr>
          <w:rFonts w:ascii="Times New Roman" w:eastAsia="Arial" w:hAnsi="Times New Roman" w:cs="Times New Roman"/>
          <w:sz w:val="24"/>
          <w:szCs w:val="20"/>
          <w:lang w:eastAsia="zh-CN"/>
        </w:rPr>
        <w:t xml:space="preserve"> Ситуационная </w:t>
      </w:r>
      <w:r w:rsidR="00746BCD">
        <w:rPr>
          <w:rFonts w:ascii="Times New Roman" w:eastAsia="Arial" w:hAnsi="Times New Roman" w:cs="Times New Roman"/>
          <w:sz w:val="24"/>
          <w:szCs w:val="26"/>
          <w:lang w:eastAsia="zh-CN"/>
        </w:rPr>
        <w:t>п</w:t>
      </w:r>
      <w:r w:rsidR="00F0743A" w:rsidRPr="00F0743A">
        <w:rPr>
          <w:rFonts w:ascii="Times New Roman" w:eastAsia="Arial" w:hAnsi="Times New Roman" w:cs="Times New Roman"/>
          <w:sz w:val="24"/>
          <w:szCs w:val="26"/>
          <w:lang w:eastAsia="zh-CN"/>
        </w:rPr>
        <w:t xml:space="preserve">роектная задача принципиально носит групповой характер. Она носит реальную возможность организации взаимодействия (сотрудничества)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учащихся в группе, учит (без явного указания на это) способу проектирования через специально разработанные задания, дает возможность посмотреть, как осуществляет группа детей «перенос» известных им предметных способов действий в квазиреальную, модельную ситуацию, где эти способы изначально скрыты, а иногда требуют переконструирования. Таким образом, в ходе решения проектной задач </w:t>
      </w:r>
      <w:r w:rsidR="00F0743A" w:rsidRPr="00F0743A">
        <w:rPr>
          <w:rFonts w:ascii="Times New Roman" w:eastAsia="Arial" w:hAnsi="Times New Roman" w:cs="Times New Roman"/>
          <w:sz w:val="24"/>
          <w:szCs w:val="26"/>
          <w:lang w:eastAsia="zh-CN"/>
        </w:rPr>
        <w:lastRenderedPageBreak/>
        <w:t>формируются следующие способности: рефлексивность, целеполагание, планирование, моделирование, коммуникация.</w:t>
      </w:r>
      <w:r w:rsidR="00746BCD">
        <w:rPr>
          <w:rFonts w:ascii="Times New Roman" w:eastAsia="Arial" w:hAnsi="Times New Roman" w:cs="Times New Roman"/>
          <w:sz w:val="24"/>
          <w:szCs w:val="26"/>
          <w:lang w:eastAsia="zh-CN"/>
        </w:rPr>
        <w:t xml:space="preserve"> </w:t>
      </w:r>
    </w:p>
    <w:p w:rsidR="00F0743A" w:rsidRPr="000E0932" w:rsidRDefault="00746BCD" w:rsidP="000E0932">
      <w:pPr>
        <w:suppressAutoHyphens/>
        <w:autoSpaceDN w:val="0"/>
        <w:spacing w:before="100" w:after="100" w:line="360" w:lineRule="auto"/>
        <w:jc w:val="both"/>
        <w:textAlignment w:val="baseline"/>
        <w:rPr>
          <w:rFonts w:ascii="Times New Roman" w:eastAsia="Arial" w:hAnsi="Times New Roman" w:cs="Times New Roman"/>
          <w:sz w:val="24"/>
          <w:szCs w:val="26"/>
          <w:lang w:eastAsia="zh-CN"/>
        </w:rPr>
      </w:pPr>
      <w:r>
        <w:rPr>
          <w:rFonts w:ascii="Times New Roman" w:eastAsia="Arial" w:hAnsi="Times New Roman" w:cs="Times New Roman"/>
          <w:sz w:val="24"/>
          <w:szCs w:val="26"/>
          <w:lang w:eastAsia="zh-CN"/>
        </w:rPr>
        <w:t xml:space="preserve">      Далее представлены материалы, систематизирующие результаты диагностических исследований формирования УУД учащихся 7,8 классов. Данный материал размещается в ежегодном анализе работы МБОУ Лицей № 25 и является </w:t>
      </w:r>
      <w:r w:rsidR="003E7924">
        <w:rPr>
          <w:rFonts w:ascii="Times New Roman" w:eastAsia="Arial" w:hAnsi="Times New Roman" w:cs="Times New Roman"/>
          <w:sz w:val="24"/>
          <w:szCs w:val="26"/>
          <w:lang w:eastAsia="zh-CN"/>
        </w:rPr>
        <w:t>показателем качества образования в образовательной организации. Для примера использованы результаты 2017-2018 учебного года.</w:t>
      </w:r>
    </w:p>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color w:val="000000"/>
          <w:kern w:val="3"/>
          <w:sz w:val="24"/>
          <w:szCs w:val="26"/>
          <w:lang w:eastAsia="ru-RU" w:bidi="hi-IN"/>
        </w:rPr>
      </w:pPr>
      <w:r w:rsidRPr="00F0743A">
        <w:rPr>
          <w:rFonts w:ascii="Times New Roman" w:eastAsia="SimSun" w:hAnsi="Times New Roman" w:cs="Times New Roman"/>
          <w:color w:val="000000"/>
          <w:kern w:val="3"/>
          <w:sz w:val="24"/>
          <w:szCs w:val="26"/>
          <w:lang w:eastAsia="ru-RU" w:bidi="hi-IN"/>
        </w:rPr>
        <w:t>Результаты оценки достижений учащихся 7-х  классов</w:t>
      </w:r>
    </w:p>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color w:val="000000"/>
          <w:kern w:val="3"/>
          <w:sz w:val="24"/>
          <w:szCs w:val="26"/>
          <w:lang w:eastAsia="ru-RU"/>
        </w:rPr>
      </w:pPr>
      <w:r w:rsidRPr="00F0743A">
        <w:rPr>
          <w:rFonts w:ascii="Times New Roman" w:eastAsia="SimSun" w:hAnsi="Times New Roman" w:cs="Times New Roman"/>
          <w:color w:val="000000"/>
          <w:kern w:val="3"/>
          <w:sz w:val="24"/>
          <w:szCs w:val="26"/>
          <w:lang w:eastAsia="ru-RU"/>
        </w:rPr>
        <w:t xml:space="preserve"> по решению проектной задачи</w:t>
      </w:r>
    </w:p>
    <w:p w:rsidR="00F0743A" w:rsidRPr="00F0743A" w:rsidRDefault="00F0743A" w:rsidP="00F0743A">
      <w:pPr>
        <w:suppressAutoHyphens/>
        <w:autoSpaceDN w:val="0"/>
        <w:spacing w:after="0" w:line="240" w:lineRule="auto"/>
        <w:jc w:val="right"/>
        <w:textAlignment w:val="baseline"/>
        <w:rPr>
          <w:rFonts w:ascii="Times New Roman" w:eastAsia="SimSun" w:hAnsi="Times New Roman" w:cs="Times New Roman"/>
          <w:i/>
          <w:kern w:val="3"/>
          <w:sz w:val="20"/>
          <w:szCs w:val="26"/>
          <w:lang w:eastAsia="ru-RU"/>
        </w:rPr>
      </w:pPr>
      <w:r w:rsidRPr="00F0743A">
        <w:rPr>
          <w:rFonts w:ascii="Times New Roman" w:eastAsia="SimSun" w:hAnsi="Times New Roman" w:cs="Times New Roman"/>
          <w:i/>
          <w:kern w:val="3"/>
          <w:sz w:val="20"/>
          <w:szCs w:val="26"/>
          <w:lang w:eastAsia="ru-RU"/>
        </w:rPr>
        <w:t>Табл</w:t>
      </w:r>
      <w:r w:rsidR="003E7924">
        <w:rPr>
          <w:rFonts w:ascii="Times New Roman" w:eastAsia="SimSun" w:hAnsi="Times New Roman" w:cs="Times New Roman"/>
          <w:i/>
          <w:kern w:val="3"/>
          <w:sz w:val="20"/>
          <w:szCs w:val="26"/>
          <w:lang w:eastAsia="ru-RU"/>
        </w:rPr>
        <w:t>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886"/>
        <w:gridCol w:w="1833"/>
        <w:gridCol w:w="1880"/>
        <w:gridCol w:w="2448"/>
      </w:tblGrid>
      <w:tr w:rsidR="00F0743A" w:rsidRPr="00F0743A" w:rsidTr="00B57521">
        <w:tc>
          <w:tcPr>
            <w:tcW w:w="1913" w:type="dxa"/>
            <w:vMerge w:val="restart"/>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Класс</w:t>
            </w:r>
          </w:p>
        </w:tc>
        <w:tc>
          <w:tcPr>
            <w:tcW w:w="8260" w:type="dxa"/>
            <w:gridSpan w:val="4"/>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Уровни достижений</w:t>
            </w:r>
          </w:p>
        </w:tc>
      </w:tr>
      <w:tr w:rsidR="00F0743A" w:rsidRPr="00F0743A" w:rsidTr="00B57521">
        <w:tc>
          <w:tcPr>
            <w:tcW w:w="1913" w:type="dxa"/>
            <w:vMerge/>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Повышенный</w:t>
            </w:r>
          </w:p>
        </w:tc>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Базовый</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Пониженный</w:t>
            </w:r>
          </w:p>
        </w:tc>
        <w:tc>
          <w:tcPr>
            <w:tcW w:w="2519"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Недостаточный</w:t>
            </w:r>
          </w:p>
        </w:tc>
      </w:tr>
      <w:tr w:rsidR="00F0743A" w:rsidRPr="00F0743A" w:rsidTr="00B57521">
        <w:tc>
          <w:tcPr>
            <w:tcW w:w="10173" w:type="dxa"/>
            <w:gridSpan w:val="5"/>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Познавательные УУД</w:t>
            </w:r>
          </w:p>
        </w:tc>
      </w:tr>
      <w:tr w:rsidR="00F0743A" w:rsidRPr="00F0743A" w:rsidTr="00B57521">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7 а класс</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9 чел.-41%</w:t>
            </w:r>
          </w:p>
        </w:tc>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10 чел.– 45%</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2 чел. – 9%</w:t>
            </w:r>
          </w:p>
        </w:tc>
        <w:tc>
          <w:tcPr>
            <w:tcW w:w="2519"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1 чел.– 5%</w:t>
            </w:r>
          </w:p>
        </w:tc>
      </w:tr>
      <w:tr w:rsidR="00F0743A" w:rsidRPr="00F0743A" w:rsidTr="00B57521">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7 б класс</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14 чел.-58%</w:t>
            </w:r>
          </w:p>
        </w:tc>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4 чел.–  17%</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4 чел.– 17%</w:t>
            </w:r>
          </w:p>
        </w:tc>
        <w:tc>
          <w:tcPr>
            <w:tcW w:w="2519"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2 чел.-8 %</w:t>
            </w:r>
          </w:p>
        </w:tc>
      </w:tr>
      <w:tr w:rsidR="00F0743A" w:rsidRPr="00F0743A" w:rsidTr="00B57521">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7 в класс</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6 чел. – 29%</w:t>
            </w:r>
          </w:p>
        </w:tc>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8 чел.- 38%</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3 чел.- 14%</w:t>
            </w:r>
          </w:p>
        </w:tc>
        <w:tc>
          <w:tcPr>
            <w:tcW w:w="2519"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4 чел.- 19%</w:t>
            </w:r>
          </w:p>
        </w:tc>
      </w:tr>
      <w:tr w:rsidR="00F0743A" w:rsidRPr="00F0743A" w:rsidTr="00B57521">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7 г класс</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3 чел.-19%</w:t>
            </w:r>
          </w:p>
        </w:tc>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8 чел.- 50%</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3 чел.-19%</w:t>
            </w:r>
          </w:p>
        </w:tc>
        <w:tc>
          <w:tcPr>
            <w:tcW w:w="2519"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2 чел.-12%</w:t>
            </w:r>
          </w:p>
        </w:tc>
      </w:tr>
      <w:tr w:rsidR="00F0743A" w:rsidRPr="00F0743A" w:rsidTr="00B57521">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Итого</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32 чел. – 39%</w:t>
            </w:r>
          </w:p>
        </w:tc>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30 чел.–36%</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12 чел.–14%</w:t>
            </w:r>
          </w:p>
        </w:tc>
        <w:tc>
          <w:tcPr>
            <w:tcW w:w="2519"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9 чел.–11%</w:t>
            </w:r>
          </w:p>
        </w:tc>
      </w:tr>
      <w:tr w:rsidR="00F0743A" w:rsidRPr="00F0743A" w:rsidTr="00B57521">
        <w:tc>
          <w:tcPr>
            <w:tcW w:w="10173" w:type="dxa"/>
            <w:gridSpan w:val="5"/>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Регулятивные УУД</w:t>
            </w:r>
          </w:p>
        </w:tc>
      </w:tr>
      <w:tr w:rsidR="00F0743A" w:rsidRPr="00F0743A" w:rsidTr="00B57521">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7 а класс</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12 чел.- 55%</w:t>
            </w:r>
          </w:p>
        </w:tc>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2 чел -9%</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6 чел.-27%</w:t>
            </w:r>
          </w:p>
        </w:tc>
        <w:tc>
          <w:tcPr>
            <w:tcW w:w="2519"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2 чел. – 9%</w:t>
            </w:r>
          </w:p>
        </w:tc>
      </w:tr>
      <w:tr w:rsidR="00F0743A" w:rsidRPr="00F0743A" w:rsidTr="00B57521">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7 б класс</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12 чел – 50%</w:t>
            </w:r>
          </w:p>
        </w:tc>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8 чел – 33%</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1  чел.- 4%</w:t>
            </w:r>
          </w:p>
        </w:tc>
        <w:tc>
          <w:tcPr>
            <w:tcW w:w="2519"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3 чел.– 13%</w:t>
            </w:r>
          </w:p>
        </w:tc>
      </w:tr>
      <w:tr w:rsidR="00F0743A" w:rsidRPr="00F0743A" w:rsidTr="00B57521">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7 в класс</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8 чел. – 38%</w:t>
            </w:r>
          </w:p>
        </w:tc>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8 чел. – 38%</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2 чел. – 10%</w:t>
            </w:r>
          </w:p>
        </w:tc>
        <w:tc>
          <w:tcPr>
            <w:tcW w:w="2519"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3 чел. –14%</w:t>
            </w:r>
          </w:p>
        </w:tc>
      </w:tr>
      <w:tr w:rsidR="00F0743A" w:rsidRPr="00F0743A" w:rsidTr="00B57521">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7 г класс</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4 чел.- 25%</w:t>
            </w:r>
          </w:p>
        </w:tc>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7 чел. – 44%</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2 чел. – 12%</w:t>
            </w:r>
          </w:p>
        </w:tc>
        <w:tc>
          <w:tcPr>
            <w:tcW w:w="2519"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3 чел.-19%</w:t>
            </w:r>
          </w:p>
        </w:tc>
      </w:tr>
      <w:tr w:rsidR="00F0743A" w:rsidRPr="00F0743A" w:rsidTr="00B57521">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Итого</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36</w:t>
            </w:r>
            <w:r w:rsidRPr="00F0743A">
              <w:rPr>
                <w:rFonts w:ascii="Times New Roman" w:eastAsia="SimSun" w:hAnsi="Times New Roman" w:cs="Times New Roman"/>
                <w:kern w:val="3"/>
                <w:lang w:eastAsia="zh-CN" w:bidi="hi-IN"/>
              </w:rPr>
              <w:t xml:space="preserve"> </w:t>
            </w:r>
            <w:r w:rsidRPr="00F0743A">
              <w:rPr>
                <w:rFonts w:ascii="Times New Roman" w:eastAsia="SimSun" w:hAnsi="Times New Roman" w:cs="Times New Roman"/>
                <w:b/>
                <w:kern w:val="3"/>
                <w:lang w:eastAsia="zh-CN" w:bidi="hi-IN"/>
              </w:rPr>
              <w:t>чел.-43%</w:t>
            </w:r>
          </w:p>
        </w:tc>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25 чел.- 30%</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11 чел.—13%</w:t>
            </w:r>
          </w:p>
        </w:tc>
        <w:tc>
          <w:tcPr>
            <w:tcW w:w="2519"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11 чел.—13%</w:t>
            </w:r>
          </w:p>
        </w:tc>
      </w:tr>
      <w:tr w:rsidR="00F0743A" w:rsidRPr="00F0743A" w:rsidTr="00B57521">
        <w:tc>
          <w:tcPr>
            <w:tcW w:w="10173" w:type="dxa"/>
            <w:gridSpan w:val="5"/>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Коммуникативные УУД</w:t>
            </w:r>
          </w:p>
        </w:tc>
      </w:tr>
      <w:tr w:rsidR="00F0743A" w:rsidRPr="00F0743A" w:rsidTr="00B57521">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7 а класс</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9 чел.-41%</w:t>
            </w:r>
          </w:p>
        </w:tc>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7 чел.– 32%</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6  чел.-27%</w:t>
            </w:r>
          </w:p>
        </w:tc>
        <w:tc>
          <w:tcPr>
            <w:tcW w:w="2519"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0</w:t>
            </w:r>
          </w:p>
        </w:tc>
      </w:tr>
      <w:tr w:rsidR="00F0743A" w:rsidRPr="00F0743A" w:rsidTr="00B57521">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7 б класс</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 xml:space="preserve">12 чел. -50% </w:t>
            </w:r>
          </w:p>
        </w:tc>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5  чел.—20%</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3 чел.- 13%</w:t>
            </w:r>
          </w:p>
        </w:tc>
        <w:tc>
          <w:tcPr>
            <w:tcW w:w="2519"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4 чел.– 17%</w:t>
            </w:r>
          </w:p>
        </w:tc>
      </w:tr>
      <w:tr w:rsidR="00F0743A" w:rsidRPr="00F0743A" w:rsidTr="00B57521">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7 в класс</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9 чел.- – 43%</w:t>
            </w:r>
          </w:p>
        </w:tc>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7 чел.- – 33 %</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3 чел.-14%</w:t>
            </w:r>
          </w:p>
        </w:tc>
        <w:tc>
          <w:tcPr>
            <w:tcW w:w="2519"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2 чел. – 10%</w:t>
            </w:r>
          </w:p>
        </w:tc>
      </w:tr>
      <w:tr w:rsidR="00F0743A" w:rsidRPr="00F0743A" w:rsidTr="00B57521">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 xml:space="preserve"> 7 г класс</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2 чел. – 12%</w:t>
            </w:r>
          </w:p>
        </w:tc>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10 чел – 64%</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2 чел. – 12%</w:t>
            </w:r>
          </w:p>
        </w:tc>
        <w:tc>
          <w:tcPr>
            <w:tcW w:w="2519"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lang w:eastAsia="zh-CN" w:bidi="hi-IN"/>
              </w:rPr>
            </w:pPr>
            <w:r w:rsidRPr="00F0743A">
              <w:rPr>
                <w:rFonts w:ascii="Times New Roman" w:eastAsia="SimSun" w:hAnsi="Times New Roman" w:cs="Times New Roman"/>
                <w:kern w:val="3"/>
                <w:lang w:eastAsia="zh-CN" w:bidi="hi-IN"/>
              </w:rPr>
              <w:t>2 чел. – 12%</w:t>
            </w:r>
          </w:p>
        </w:tc>
      </w:tr>
      <w:tr w:rsidR="00F0743A" w:rsidRPr="00F0743A" w:rsidTr="00B57521">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Итого</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32 чел.– 39%</w:t>
            </w:r>
          </w:p>
        </w:tc>
        <w:tc>
          <w:tcPr>
            <w:tcW w:w="1913"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29 чел.-– 35%</w:t>
            </w:r>
          </w:p>
        </w:tc>
        <w:tc>
          <w:tcPr>
            <w:tcW w:w="1914"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 xml:space="preserve">14 чел.--16% </w:t>
            </w:r>
          </w:p>
        </w:tc>
        <w:tc>
          <w:tcPr>
            <w:tcW w:w="2519"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lang w:eastAsia="zh-CN" w:bidi="hi-IN"/>
              </w:rPr>
            </w:pPr>
            <w:r w:rsidRPr="00F0743A">
              <w:rPr>
                <w:rFonts w:ascii="Times New Roman" w:eastAsia="SimSun" w:hAnsi="Times New Roman" w:cs="Times New Roman"/>
                <w:b/>
                <w:kern w:val="3"/>
                <w:lang w:eastAsia="zh-CN" w:bidi="hi-IN"/>
              </w:rPr>
              <w:t>8 чел.-10%</w:t>
            </w:r>
          </w:p>
        </w:tc>
      </w:tr>
    </w:tbl>
    <w:p w:rsidR="00F0743A" w:rsidRPr="00F0743A" w:rsidRDefault="00F0743A" w:rsidP="00F0743A">
      <w:pPr>
        <w:suppressAutoHyphens/>
        <w:autoSpaceDN w:val="0"/>
        <w:spacing w:after="0" w:line="240" w:lineRule="auto"/>
        <w:jc w:val="both"/>
        <w:textAlignment w:val="baseline"/>
        <w:rPr>
          <w:rFonts w:ascii="Times New Roman" w:eastAsia="SimSun" w:hAnsi="Times New Roman" w:cs="Times New Roman"/>
          <w:color w:val="333333"/>
          <w:kern w:val="3"/>
          <w:sz w:val="24"/>
          <w:szCs w:val="26"/>
          <w:lang w:val="en-US" w:eastAsia="ru-RU" w:bidi="hi-IN"/>
        </w:rPr>
      </w:pPr>
    </w:p>
    <w:p w:rsidR="003E7924" w:rsidRPr="003E7924" w:rsidRDefault="003E7924" w:rsidP="003E7924">
      <w:pPr>
        <w:suppressAutoHyphens/>
        <w:autoSpaceDN w:val="0"/>
        <w:spacing w:before="100" w:after="0" w:line="240" w:lineRule="auto"/>
        <w:jc w:val="right"/>
        <w:textAlignment w:val="baseline"/>
        <w:rPr>
          <w:rFonts w:ascii="Times New Roman" w:eastAsia="Arial" w:hAnsi="Times New Roman" w:cs="Times New Roman"/>
          <w:i/>
          <w:sz w:val="24"/>
          <w:szCs w:val="20"/>
          <w:lang w:eastAsia="zh-CN"/>
        </w:rPr>
      </w:pPr>
      <w:r>
        <w:rPr>
          <w:rFonts w:ascii="Times New Roman" w:eastAsia="Arial" w:hAnsi="Times New Roman" w:cs="Times New Roman"/>
          <w:noProof/>
          <w:sz w:val="24"/>
          <w:szCs w:val="20"/>
          <w:lang w:eastAsia="ru-RU"/>
        </w:rPr>
        <w:drawing>
          <wp:anchor distT="0" distB="0" distL="114300" distR="114300" simplePos="0" relativeHeight="251661312" behindDoc="0" locked="0" layoutInCell="1" allowOverlap="1">
            <wp:simplePos x="0" y="0"/>
            <wp:positionH relativeFrom="column">
              <wp:posOffset>289560</wp:posOffset>
            </wp:positionH>
            <wp:positionV relativeFrom="paragraph">
              <wp:posOffset>177800</wp:posOffset>
            </wp:positionV>
            <wp:extent cx="5499100" cy="3213100"/>
            <wp:effectExtent l="0" t="0" r="635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14:sizeRelH relativeFrom="page">
              <wp14:pctWidth>0</wp14:pctWidth>
            </wp14:sizeRelH>
            <wp14:sizeRelV relativeFrom="page">
              <wp14:pctHeight>0</wp14:pctHeight>
            </wp14:sizeRelV>
          </wp:anchor>
        </w:drawing>
      </w:r>
      <w:r w:rsidR="00F0743A" w:rsidRPr="00F0743A">
        <w:rPr>
          <w:rFonts w:ascii="Times New Roman" w:eastAsia="Arial" w:hAnsi="Times New Roman" w:cs="Times New Roman"/>
          <w:sz w:val="24"/>
          <w:szCs w:val="20"/>
          <w:lang w:eastAsia="zh-CN"/>
        </w:rPr>
        <w:t xml:space="preserve">  </w:t>
      </w:r>
      <w:r w:rsidRPr="003E7924">
        <w:rPr>
          <w:rFonts w:ascii="Times New Roman" w:eastAsia="Arial" w:hAnsi="Times New Roman" w:cs="Times New Roman"/>
          <w:i/>
          <w:sz w:val="20"/>
          <w:szCs w:val="20"/>
          <w:lang w:eastAsia="zh-CN"/>
        </w:rPr>
        <w:t>Рисунок 1</w:t>
      </w:r>
    </w:p>
    <w:p w:rsidR="003E7924" w:rsidRDefault="003E7924" w:rsidP="00F0743A">
      <w:pPr>
        <w:suppressAutoHyphens/>
        <w:autoSpaceDN w:val="0"/>
        <w:spacing w:before="100" w:after="0" w:line="240" w:lineRule="auto"/>
        <w:jc w:val="both"/>
        <w:textAlignment w:val="baseline"/>
        <w:rPr>
          <w:rFonts w:ascii="Times New Roman" w:eastAsia="Arial" w:hAnsi="Times New Roman" w:cs="Times New Roman"/>
          <w:sz w:val="24"/>
          <w:szCs w:val="20"/>
          <w:lang w:eastAsia="zh-CN"/>
        </w:rPr>
      </w:pPr>
    </w:p>
    <w:p w:rsidR="003E7924" w:rsidRDefault="003E7924" w:rsidP="00F0743A">
      <w:pPr>
        <w:suppressAutoHyphens/>
        <w:autoSpaceDN w:val="0"/>
        <w:spacing w:before="100" w:after="0" w:line="240" w:lineRule="auto"/>
        <w:jc w:val="both"/>
        <w:textAlignment w:val="baseline"/>
        <w:rPr>
          <w:rFonts w:ascii="Times New Roman" w:eastAsia="Arial" w:hAnsi="Times New Roman" w:cs="Times New Roman"/>
          <w:sz w:val="24"/>
          <w:szCs w:val="20"/>
          <w:lang w:eastAsia="zh-CN"/>
        </w:rPr>
      </w:pPr>
    </w:p>
    <w:p w:rsidR="003E7924" w:rsidRDefault="003E7924" w:rsidP="00F0743A">
      <w:pPr>
        <w:suppressAutoHyphens/>
        <w:autoSpaceDN w:val="0"/>
        <w:spacing w:before="100" w:after="0" w:line="240" w:lineRule="auto"/>
        <w:jc w:val="both"/>
        <w:textAlignment w:val="baseline"/>
        <w:rPr>
          <w:rFonts w:ascii="Times New Roman" w:eastAsia="Arial" w:hAnsi="Times New Roman" w:cs="Times New Roman"/>
          <w:sz w:val="24"/>
          <w:szCs w:val="20"/>
          <w:lang w:eastAsia="zh-CN"/>
        </w:rPr>
      </w:pPr>
    </w:p>
    <w:p w:rsidR="003E7924" w:rsidRDefault="003E7924" w:rsidP="00F0743A">
      <w:pPr>
        <w:suppressAutoHyphens/>
        <w:autoSpaceDN w:val="0"/>
        <w:spacing w:before="100" w:after="0" w:line="240" w:lineRule="auto"/>
        <w:jc w:val="both"/>
        <w:textAlignment w:val="baseline"/>
        <w:rPr>
          <w:rFonts w:ascii="Times New Roman" w:eastAsia="Arial" w:hAnsi="Times New Roman" w:cs="Times New Roman"/>
          <w:sz w:val="24"/>
          <w:szCs w:val="20"/>
          <w:lang w:eastAsia="zh-CN"/>
        </w:rPr>
      </w:pPr>
    </w:p>
    <w:p w:rsidR="003E7924" w:rsidRDefault="003E7924" w:rsidP="00F0743A">
      <w:pPr>
        <w:suppressAutoHyphens/>
        <w:autoSpaceDN w:val="0"/>
        <w:spacing w:before="100" w:after="0" w:line="240" w:lineRule="auto"/>
        <w:jc w:val="both"/>
        <w:textAlignment w:val="baseline"/>
        <w:rPr>
          <w:rFonts w:ascii="Times New Roman" w:eastAsia="Arial" w:hAnsi="Times New Roman" w:cs="Times New Roman"/>
          <w:sz w:val="24"/>
          <w:szCs w:val="20"/>
          <w:lang w:eastAsia="zh-CN"/>
        </w:rPr>
      </w:pPr>
    </w:p>
    <w:p w:rsidR="003E7924" w:rsidRDefault="003E7924" w:rsidP="00F0743A">
      <w:pPr>
        <w:suppressAutoHyphens/>
        <w:autoSpaceDN w:val="0"/>
        <w:spacing w:before="100" w:after="0" w:line="240" w:lineRule="auto"/>
        <w:jc w:val="both"/>
        <w:textAlignment w:val="baseline"/>
        <w:rPr>
          <w:rFonts w:ascii="Times New Roman" w:eastAsia="Arial" w:hAnsi="Times New Roman" w:cs="Times New Roman"/>
          <w:sz w:val="24"/>
          <w:szCs w:val="20"/>
          <w:lang w:eastAsia="zh-CN"/>
        </w:rPr>
      </w:pPr>
    </w:p>
    <w:p w:rsidR="003E7924" w:rsidRDefault="003E7924" w:rsidP="00F0743A">
      <w:pPr>
        <w:suppressAutoHyphens/>
        <w:autoSpaceDN w:val="0"/>
        <w:spacing w:before="100" w:after="0" w:line="240" w:lineRule="auto"/>
        <w:jc w:val="both"/>
        <w:textAlignment w:val="baseline"/>
        <w:rPr>
          <w:rFonts w:ascii="Times New Roman" w:eastAsia="Arial" w:hAnsi="Times New Roman" w:cs="Times New Roman"/>
          <w:sz w:val="24"/>
          <w:szCs w:val="20"/>
          <w:lang w:eastAsia="zh-CN"/>
        </w:rPr>
      </w:pPr>
    </w:p>
    <w:p w:rsidR="003E7924" w:rsidRDefault="003E7924" w:rsidP="00F0743A">
      <w:pPr>
        <w:suppressAutoHyphens/>
        <w:autoSpaceDN w:val="0"/>
        <w:spacing w:before="100" w:after="0" w:line="240" w:lineRule="auto"/>
        <w:jc w:val="both"/>
        <w:textAlignment w:val="baseline"/>
        <w:rPr>
          <w:rFonts w:ascii="Times New Roman" w:eastAsia="Arial" w:hAnsi="Times New Roman" w:cs="Times New Roman"/>
          <w:sz w:val="24"/>
          <w:szCs w:val="20"/>
          <w:lang w:eastAsia="zh-CN"/>
        </w:rPr>
      </w:pPr>
    </w:p>
    <w:p w:rsidR="000B43B3" w:rsidRDefault="000B43B3" w:rsidP="00F0743A">
      <w:pPr>
        <w:suppressAutoHyphens/>
        <w:autoSpaceDN w:val="0"/>
        <w:spacing w:before="100" w:after="0" w:line="240" w:lineRule="auto"/>
        <w:jc w:val="both"/>
        <w:textAlignment w:val="baseline"/>
        <w:rPr>
          <w:rFonts w:ascii="Times New Roman" w:eastAsia="Arial" w:hAnsi="Times New Roman" w:cs="Times New Roman"/>
          <w:sz w:val="24"/>
          <w:szCs w:val="20"/>
          <w:lang w:eastAsia="zh-CN"/>
        </w:rPr>
      </w:pPr>
    </w:p>
    <w:p w:rsidR="000B43B3" w:rsidRDefault="000B43B3" w:rsidP="00F0743A">
      <w:pPr>
        <w:suppressAutoHyphens/>
        <w:autoSpaceDN w:val="0"/>
        <w:spacing w:before="100" w:after="0" w:line="240" w:lineRule="auto"/>
        <w:jc w:val="both"/>
        <w:textAlignment w:val="baseline"/>
        <w:rPr>
          <w:rFonts w:ascii="Times New Roman" w:eastAsia="Arial" w:hAnsi="Times New Roman" w:cs="Times New Roman"/>
          <w:sz w:val="24"/>
          <w:szCs w:val="20"/>
          <w:lang w:eastAsia="zh-CN"/>
        </w:rPr>
      </w:pPr>
    </w:p>
    <w:p w:rsidR="00F0743A" w:rsidRPr="00F0743A" w:rsidRDefault="00F0743A" w:rsidP="00F0743A">
      <w:pPr>
        <w:suppressAutoHyphens/>
        <w:autoSpaceDN w:val="0"/>
        <w:spacing w:before="100" w:after="0" w:line="240" w:lineRule="auto"/>
        <w:jc w:val="both"/>
        <w:textAlignment w:val="baseline"/>
        <w:rPr>
          <w:rFonts w:ascii="Times New Roman" w:eastAsia="Arial" w:hAnsi="Times New Roman" w:cs="Times New Roman"/>
          <w:sz w:val="24"/>
          <w:szCs w:val="20"/>
          <w:lang w:eastAsia="zh-CN"/>
        </w:rPr>
      </w:pPr>
      <w:r w:rsidRPr="00F0743A">
        <w:rPr>
          <w:rFonts w:ascii="Times New Roman" w:eastAsia="Arial" w:hAnsi="Times New Roman" w:cs="Times New Roman"/>
          <w:sz w:val="24"/>
          <w:szCs w:val="20"/>
          <w:lang w:eastAsia="zh-CN"/>
        </w:rPr>
        <w:lastRenderedPageBreak/>
        <w:t xml:space="preserve">     По вышепредставленным результатам</w:t>
      </w:r>
      <w:r w:rsidR="003E7924">
        <w:rPr>
          <w:rFonts w:ascii="Times New Roman" w:eastAsia="Arial" w:hAnsi="Times New Roman" w:cs="Times New Roman"/>
          <w:sz w:val="24"/>
          <w:szCs w:val="20"/>
          <w:lang w:eastAsia="zh-CN"/>
        </w:rPr>
        <w:t xml:space="preserve"> (Рис.1) </w:t>
      </w:r>
      <w:r w:rsidRPr="00F0743A">
        <w:rPr>
          <w:rFonts w:ascii="Times New Roman" w:eastAsia="Arial" w:hAnsi="Times New Roman" w:cs="Times New Roman"/>
          <w:sz w:val="24"/>
          <w:szCs w:val="20"/>
          <w:lang w:eastAsia="zh-CN"/>
        </w:rPr>
        <w:t xml:space="preserve"> 39 %  обучающихся 7-х классов имеют повышенный уровень сформированности познавательных УУД,  43 %  - регулятивных УУД, 39 % - коммуникативных УУД.  Вызывают опасения тот факт, что 11 % обучающихся 7-х классов имеют недостаточный уровень сформированности познавательных УУД, 13 % -   регулятивных УУД, 10 %  - коммуникативных УУД. </w:t>
      </w:r>
    </w:p>
    <w:p w:rsidR="003E7924" w:rsidRDefault="003E7924" w:rsidP="00F0743A">
      <w:pPr>
        <w:suppressAutoHyphens/>
        <w:autoSpaceDN w:val="0"/>
        <w:spacing w:after="0" w:line="240" w:lineRule="auto"/>
        <w:jc w:val="center"/>
        <w:textAlignment w:val="baseline"/>
        <w:rPr>
          <w:rFonts w:ascii="Times New Roman" w:eastAsia="SimSun" w:hAnsi="Times New Roman" w:cs="Times New Roman"/>
          <w:kern w:val="3"/>
          <w:sz w:val="24"/>
          <w:szCs w:val="26"/>
          <w:lang w:eastAsia="ru-RU"/>
        </w:rPr>
      </w:pPr>
    </w:p>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 w:val="24"/>
          <w:szCs w:val="26"/>
          <w:lang w:eastAsia="ru-RU"/>
        </w:rPr>
      </w:pPr>
      <w:r w:rsidRPr="00F0743A">
        <w:rPr>
          <w:rFonts w:ascii="Times New Roman" w:eastAsia="SimSun" w:hAnsi="Times New Roman" w:cs="Times New Roman"/>
          <w:kern w:val="3"/>
          <w:sz w:val="24"/>
          <w:szCs w:val="26"/>
          <w:lang w:eastAsia="ru-RU"/>
        </w:rPr>
        <w:t>Результаты оценки достижений учащихся 8-х  классов</w:t>
      </w:r>
    </w:p>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 w:val="24"/>
          <w:szCs w:val="26"/>
          <w:lang w:eastAsia="ru-RU"/>
        </w:rPr>
      </w:pPr>
      <w:r w:rsidRPr="00F0743A">
        <w:rPr>
          <w:rFonts w:ascii="Times New Roman" w:eastAsia="SimSun" w:hAnsi="Times New Roman" w:cs="Times New Roman"/>
          <w:kern w:val="3"/>
          <w:sz w:val="24"/>
          <w:szCs w:val="26"/>
          <w:lang w:eastAsia="ru-RU"/>
        </w:rPr>
        <w:t xml:space="preserve"> по решению проектной задачи</w:t>
      </w:r>
    </w:p>
    <w:p w:rsidR="00F0743A" w:rsidRPr="00F0743A" w:rsidRDefault="003E7924" w:rsidP="00F0743A">
      <w:pPr>
        <w:suppressAutoHyphens/>
        <w:autoSpaceDN w:val="0"/>
        <w:spacing w:after="0" w:line="240" w:lineRule="auto"/>
        <w:jc w:val="right"/>
        <w:textAlignment w:val="baseline"/>
        <w:rPr>
          <w:rFonts w:ascii="Times New Roman" w:eastAsia="SimSun" w:hAnsi="Times New Roman" w:cs="Times New Roman"/>
          <w:i/>
          <w:kern w:val="3"/>
          <w:sz w:val="20"/>
          <w:szCs w:val="26"/>
          <w:lang w:eastAsia="ru-RU"/>
        </w:rPr>
      </w:pPr>
      <w:r>
        <w:rPr>
          <w:rFonts w:ascii="Times New Roman" w:eastAsia="SimSun" w:hAnsi="Times New Roman" w:cs="Times New Roman"/>
          <w:i/>
          <w:kern w:val="3"/>
          <w:sz w:val="20"/>
          <w:szCs w:val="26"/>
          <w:lang w:eastAsia="ru-RU"/>
        </w:rPr>
        <w:t>Таблица 2</w:t>
      </w:r>
    </w:p>
    <w:p w:rsidR="00F0743A" w:rsidRPr="00F0743A" w:rsidRDefault="00F0743A" w:rsidP="00F0743A">
      <w:pPr>
        <w:suppressAutoHyphens/>
        <w:autoSpaceDN w:val="0"/>
        <w:spacing w:after="0" w:line="240" w:lineRule="auto"/>
        <w:jc w:val="right"/>
        <w:textAlignment w:val="baseline"/>
        <w:rPr>
          <w:rFonts w:ascii="Times New Roman" w:eastAsia="SimSun" w:hAnsi="Times New Roman" w:cs="Times New Roman"/>
          <w:i/>
          <w:kern w:val="3"/>
          <w:sz w:val="20"/>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886"/>
        <w:gridCol w:w="1833"/>
        <w:gridCol w:w="2107"/>
        <w:gridCol w:w="2221"/>
      </w:tblGrid>
      <w:tr w:rsidR="00F0743A" w:rsidRPr="00F0743A" w:rsidTr="00B57521">
        <w:tc>
          <w:tcPr>
            <w:tcW w:w="1913" w:type="dxa"/>
            <w:vMerge w:val="restart"/>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Класс</w:t>
            </w:r>
          </w:p>
        </w:tc>
        <w:tc>
          <w:tcPr>
            <w:tcW w:w="8260" w:type="dxa"/>
            <w:gridSpan w:val="4"/>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Уровни достижений</w:t>
            </w:r>
          </w:p>
        </w:tc>
      </w:tr>
      <w:tr w:rsidR="00F0743A" w:rsidRPr="00F0743A" w:rsidTr="00B57521">
        <w:tc>
          <w:tcPr>
            <w:tcW w:w="1913" w:type="dxa"/>
            <w:vMerge/>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p>
        </w:tc>
        <w:tc>
          <w:tcPr>
            <w:tcW w:w="1914"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Повышенный</w:t>
            </w:r>
          </w:p>
        </w:tc>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Базовый</w:t>
            </w:r>
          </w:p>
        </w:tc>
        <w:tc>
          <w:tcPr>
            <w:tcW w:w="2165"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Пониженный</w:t>
            </w:r>
          </w:p>
        </w:tc>
        <w:tc>
          <w:tcPr>
            <w:tcW w:w="2268"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Недостаточный</w:t>
            </w:r>
          </w:p>
        </w:tc>
      </w:tr>
      <w:tr w:rsidR="00F0743A" w:rsidRPr="00F0743A" w:rsidTr="00B57521">
        <w:tc>
          <w:tcPr>
            <w:tcW w:w="10173" w:type="dxa"/>
            <w:gridSpan w:val="5"/>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Познавательные УУД</w:t>
            </w:r>
          </w:p>
        </w:tc>
      </w:tr>
      <w:tr w:rsidR="00F0743A" w:rsidRPr="00F0743A" w:rsidTr="00B57521">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8 а класс</w:t>
            </w:r>
          </w:p>
        </w:tc>
        <w:tc>
          <w:tcPr>
            <w:tcW w:w="1914"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6 чел.-27 %</w:t>
            </w:r>
          </w:p>
        </w:tc>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7</w:t>
            </w:r>
            <w:r w:rsidRPr="00F0743A">
              <w:rPr>
                <w:rFonts w:ascii="Times New Roman" w:eastAsia="Arial" w:hAnsi="Times New Roman" w:cs="Mangal"/>
                <w:kern w:val="3"/>
                <w:lang w:eastAsia="zh-CN" w:bidi="hi-IN"/>
              </w:rPr>
              <w:t xml:space="preserve"> </w:t>
            </w:r>
            <w:r w:rsidRPr="00F0743A">
              <w:rPr>
                <w:rFonts w:ascii="Times New Roman" w:eastAsia="Arial" w:hAnsi="Times New Roman" w:cs="Times New Roman"/>
                <w:kern w:val="3"/>
                <w:lang w:eastAsia="zh-CN" w:bidi="hi-IN"/>
              </w:rPr>
              <w:t>чел.-32 %</w:t>
            </w:r>
          </w:p>
        </w:tc>
        <w:tc>
          <w:tcPr>
            <w:tcW w:w="2165"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3 чел. – 14 %</w:t>
            </w:r>
          </w:p>
        </w:tc>
        <w:tc>
          <w:tcPr>
            <w:tcW w:w="2268"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6 чел.-27 %</w:t>
            </w:r>
          </w:p>
        </w:tc>
      </w:tr>
      <w:tr w:rsidR="00F0743A" w:rsidRPr="00F0743A" w:rsidTr="00B57521">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8 б класс</w:t>
            </w:r>
          </w:p>
        </w:tc>
        <w:tc>
          <w:tcPr>
            <w:tcW w:w="1914"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16чел.- 67%</w:t>
            </w:r>
          </w:p>
        </w:tc>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6</w:t>
            </w:r>
            <w:r w:rsidRPr="00F0743A">
              <w:rPr>
                <w:rFonts w:ascii="Times New Roman" w:eastAsia="Arial" w:hAnsi="Times New Roman" w:cs="Mangal"/>
                <w:kern w:val="3"/>
                <w:lang w:eastAsia="zh-CN" w:bidi="hi-IN"/>
              </w:rPr>
              <w:t xml:space="preserve"> </w:t>
            </w:r>
            <w:r w:rsidRPr="00F0743A">
              <w:rPr>
                <w:rFonts w:ascii="Times New Roman" w:eastAsia="Arial" w:hAnsi="Times New Roman" w:cs="Times New Roman"/>
                <w:kern w:val="3"/>
                <w:lang w:eastAsia="zh-CN" w:bidi="hi-IN"/>
              </w:rPr>
              <w:t>чел – 25 %</w:t>
            </w:r>
          </w:p>
        </w:tc>
        <w:tc>
          <w:tcPr>
            <w:tcW w:w="2165"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1 чел.- 4 %</w:t>
            </w:r>
          </w:p>
        </w:tc>
        <w:tc>
          <w:tcPr>
            <w:tcW w:w="2268"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1 чел. – 4 %</w:t>
            </w:r>
          </w:p>
        </w:tc>
      </w:tr>
      <w:tr w:rsidR="00F0743A" w:rsidRPr="00F0743A" w:rsidTr="00B57521">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8 в класс</w:t>
            </w:r>
          </w:p>
        </w:tc>
        <w:tc>
          <w:tcPr>
            <w:tcW w:w="1914"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4</w:t>
            </w:r>
            <w:r w:rsidRPr="00F0743A">
              <w:rPr>
                <w:rFonts w:ascii="Times New Roman" w:eastAsia="Arial" w:hAnsi="Times New Roman" w:cs="Mangal"/>
                <w:kern w:val="3"/>
                <w:lang w:eastAsia="zh-CN" w:bidi="hi-IN"/>
              </w:rPr>
              <w:t xml:space="preserve"> </w:t>
            </w:r>
            <w:r w:rsidRPr="00F0743A">
              <w:rPr>
                <w:rFonts w:ascii="Times New Roman" w:eastAsia="Arial" w:hAnsi="Times New Roman" w:cs="Times New Roman"/>
                <w:kern w:val="3"/>
                <w:lang w:eastAsia="zh-CN" w:bidi="hi-IN"/>
              </w:rPr>
              <w:t>чел.-17%</w:t>
            </w:r>
          </w:p>
        </w:tc>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8 чел. – 34%</w:t>
            </w:r>
          </w:p>
        </w:tc>
        <w:tc>
          <w:tcPr>
            <w:tcW w:w="2165"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7</w:t>
            </w:r>
            <w:r w:rsidRPr="00F0743A">
              <w:rPr>
                <w:rFonts w:ascii="Times New Roman" w:eastAsia="Arial" w:hAnsi="Times New Roman" w:cs="Mangal"/>
                <w:kern w:val="3"/>
                <w:lang w:eastAsia="zh-CN" w:bidi="hi-IN"/>
              </w:rPr>
              <w:t xml:space="preserve"> </w:t>
            </w:r>
            <w:r w:rsidRPr="00F0743A">
              <w:rPr>
                <w:rFonts w:ascii="Times New Roman" w:eastAsia="Arial" w:hAnsi="Times New Roman" w:cs="Times New Roman"/>
                <w:kern w:val="3"/>
                <w:lang w:eastAsia="zh-CN" w:bidi="hi-IN"/>
              </w:rPr>
              <w:t>чел.-32%</w:t>
            </w:r>
          </w:p>
        </w:tc>
        <w:tc>
          <w:tcPr>
            <w:tcW w:w="2268"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4 чел.-17%</w:t>
            </w:r>
          </w:p>
        </w:tc>
      </w:tr>
      <w:tr w:rsidR="00F0743A" w:rsidRPr="00F0743A" w:rsidTr="00B57521">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Итого</w:t>
            </w:r>
          </w:p>
        </w:tc>
        <w:tc>
          <w:tcPr>
            <w:tcW w:w="1914"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26 чел. – 38%</w:t>
            </w:r>
          </w:p>
        </w:tc>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21 чел.– 30%</w:t>
            </w:r>
          </w:p>
        </w:tc>
        <w:tc>
          <w:tcPr>
            <w:tcW w:w="2165"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11 чел.-16%</w:t>
            </w:r>
          </w:p>
        </w:tc>
        <w:tc>
          <w:tcPr>
            <w:tcW w:w="2268"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11 чел.- 16%</w:t>
            </w:r>
          </w:p>
        </w:tc>
      </w:tr>
      <w:tr w:rsidR="00F0743A" w:rsidRPr="00F0743A" w:rsidTr="00B57521">
        <w:tc>
          <w:tcPr>
            <w:tcW w:w="10173" w:type="dxa"/>
            <w:gridSpan w:val="5"/>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Регулятивные УУД</w:t>
            </w:r>
          </w:p>
        </w:tc>
      </w:tr>
      <w:tr w:rsidR="00F0743A" w:rsidRPr="00F0743A" w:rsidTr="00B57521">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8 а класс</w:t>
            </w:r>
          </w:p>
        </w:tc>
        <w:tc>
          <w:tcPr>
            <w:tcW w:w="1914"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9 чел.- 41 %</w:t>
            </w:r>
          </w:p>
        </w:tc>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7чел.-32 %</w:t>
            </w:r>
          </w:p>
        </w:tc>
        <w:tc>
          <w:tcPr>
            <w:tcW w:w="2165"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2 чел. -9 %</w:t>
            </w:r>
          </w:p>
        </w:tc>
        <w:tc>
          <w:tcPr>
            <w:tcW w:w="2268"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4 чел.- 18%</w:t>
            </w:r>
          </w:p>
        </w:tc>
      </w:tr>
      <w:tr w:rsidR="00F0743A" w:rsidRPr="00F0743A" w:rsidTr="00B57521">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8 б класс</w:t>
            </w:r>
          </w:p>
        </w:tc>
        <w:tc>
          <w:tcPr>
            <w:tcW w:w="1914"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12 чел.- 50%</w:t>
            </w:r>
          </w:p>
        </w:tc>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9</w:t>
            </w:r>
            <w:r w:rsidRPr="00F0743A">
              <w:rPr>
                <w:rFonts w:ascii="Times New Roman" w:eastAsia="Arial" w:hAnsi="Times New Roman" w:cs="Mangal"/>
                <w:kern w:val="3"/>
                <w:lang w:eastAsia="zh-CN" w:bidi="hi-IN"/>
              </w:rPr>
              <w:t xml:space="preserve"> </w:t>
            </w:r>
            <w:r w:rsidRPr="00F0743A">
              <w:rPr>
                <w:rFonts w:ascii="Times New Roman" w:eastAsia="Arial" w:hAnsi="Times New Roman" w:cs="Times New Roman"/>
                <w:kern w:val="3"/>
                <w:lang w:eastAsia="zh-CN" w:bidi="hi-IN"/>
              </w:rPr>
              <w:t>чел.-37,5%</w:t>
            </w:r>
          </w:p>
        </w:tc>
        <w:tc>
          <w:tcPr>
            <w:tcW w:w="2165"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0</w:t>
            </w:r>
          </w:p>
        </w:tc>
        <w:tc>
          <w:tcPr>
            <w:tcW w:w="2268"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3чел.-12,5%</w:t>
            </w:r>
          </w:p>
        </w:tc>
      </w:tr>
      <w:tr w:rsidR="00F0743A" w:rsidRPr="00F0743A" w:rsidTr="00B57521">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8 в класс</w:t>
            </w:r>
          </w:p>
        </w:tc>
        <w:tc>
          <w:tcPr>
            <w:tcW w:w="1914"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5</w:t>
            </w:r>
            <w:r w:rsidRPr="00F0743A">
              <w:rPr>
                <w:rFonts w:ascii="Times New Roman" w:eastAsia="Arial" w:hAnsi="Times New Roman" w:cs="Mangal"/>
                <w:kern w:val="3"/>
                <w:lang w:eastAsia="zh-CN" w:bidi="hi-IN"/>
              </w:rPr>
              <w:t xml:space="preserve"> </w:t>
            </w:r>
            <w:r w:rsidRPr="00F0743A">
              <w:rPr>
                <w:rFonts w:ascii="Times New Roman" w:eastAsia="Arial" w:hAnsi="Times New Roman" w:cs="Times New Roman"/>
                <w:kern w:val="3"/>
                <w:lang w:eastAsia="zh-CN" w:bidi="hi-IN"/>
              </w:rPr>
              <w:t>чел.-22%</w:t>
            </w:r>
          </w:p>
        </w:tc>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7</w:t>
            </w:r>
            <w:r w:rsidRPr="00F0743A">
              <w:rPr>
                <w:rFonts w:ascii="Times New Roman" w:eastAsia="Arial" w:hAnsi="Times New Roman" w:cs="Mangal"/>
                <w:kern w:val="3"/>
                <w:lang w:eastAsia="zh-CN" w:bidi="hi-IN"/>
              </w:rPr>
              <w:t xml:space="preserve"> </w:t>
            </w:r>
            <w:r w:rsidRPr="00F0743A">
              <w:rPr>
                <w:rFonts w:ascii="Times New Roman" w:eastAsia="Arial" w:hAnsi="Times New Roman" w:cs="Times New Roman"/>
                <w:kern w:val="3"/>
                <w:lang w:eastAsia="zh-CN" w:bidi="hi-IN"/>
              </w:rPr>
              <w:t>чел.-30%</w:t>
            </w:r>
          </w:p>
        </w:tc>
        <w:tc>
          <w:tcPr>
            <w:tcW w:w="2165"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8 чел. – 35%</w:t>
            </w:r>
          </w:p>
        </w:tc>
        <w:tc>
          <w:tcPr>
            <w:tcW w:w="2268"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 xml:space="preserve"> 3 чел.-13%</w:t>
            </w:r>
          </w:p>
        </w:tc>
      </w:tr>
      <w:tr w:rsidR="00F0743A" w:rsidRPr="00F0743A" w:rsidTr="00B57521">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Итого</w:t>
            </w:r>
          </w:p>
        </w:tc>
        <w:tc>
          <w:tcPr>
            <w:tcW w:w="1914"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26 чел. – 38%</w:t>
            </w:r>
          </w:p>
        </w:tc>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23 чел.-33%</w:t>
            </w:r>
          </w:p>
        </w:tc>
        <w:tc>
          <w:tcPr>
            <w:tcW w:w="2165"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10 чел.– 14%</w:t>
            </w:r>
          </w:p>
        </w:tc>
        <w:tc>
          <w:tcPr>
            <w:tcW w:w="2268"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10 чел.-14%</w:t>
            </w:r>
          </w:p>
        </w:tc>
      </w:tr>
      <w:tr w:rsidR="00F0743A" w:rsidRPr="00F0743A" w:rsidTr="00B57521">
        <w:tc>
          <w:tcPr>
            <w:tcW w:w="10173" w:type="dxa"/>
            <w:gridSpan w:val="5"/>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Коммуникативные УУД</w:t>
            </w:r>
          </w:p>
        </w:tc>
      </w:tr>
      <w:tr w:rsidR="00F0743A" w:rsidRPr="00F0743A" w:rsidTr="00B57521">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8 а класс</w:t>
            </w:r>
          </w:p>
        </w:tc>
        <w:tc>
          <w:tcPr>
            <w:tcW w:w="1914"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 xml:space="preserve">5чел.- 23% </w:t>
            </w:r>
          </w:p>
        </w:tc>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8 чел.-– 36%</w:t>
            </w:r>
          </w:p>
        </w:tc>
        <w:tc>
          <w:tcPr>
            <w:tcW w:w="2165"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3</w:t>
            </w:r>
            <w:r w:rsidRPr="00F0743A">
              <w:rPr>
                <w:rFonts w:ascii="Times New Roman" w:eastAsia="Arial" w:hAnsi="Times New Roman" w:cs="Mangal"/>
                <w:kern w:val="3"/>
                <w:lang w:eastAsia="zh-CN" w:bidi="hi-IN"/>
              </w:rPr>
              <w:t xml:space="preserve"> </w:t>
            </w:r>
            <w:r w:rsidRPr="00F0743A">
              <w:rPr>
                <w:rFonts w:ascii="Times New Roman" w:eastAsia="Arial" w:hAnsi="Times New Roman" w:cs="Times New Roman"/>
                <w:kern w:val="3"/>
                <w:lang w:eastAsia="zh-CN" w:bidi="hi-IN"/>
              </w:rPr>
              <w:t>чел.- – 14%</w:t>
            </w:r>
          </w:p>
        </w:tc>
        <w:tc>
          <w:tcPr>
            <w:tcW w:w="2268"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6 чел.-27%</w:t>
            </w:r>
          </w:p>
        </w:tc>
      </w:tr>
      <w:tr w:rsidR="00F0743A" w:rsidRPr="00F0743A" w:rsidTr="00B57521">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8 б класс</w:t>
            </w:r>
          </w:p>
        </w:tc>
        <w:tc>
          <w:tcPr>
            <w:tcW w:w="1914"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12</w:t>
            </w:r>
            <w:r w:rsidRPr="00F0743A">
              <w:rPr>
                <w:rFonts w:ascii="Times New Roman" w:eastAsia="Arial" w:hAnsi="Times New Roman" w:cs="Mangal"/>
                <w:kern w:val="3"/>
                <w:lang w:eastAsia="zh-CN" w:bidi="hi-IN"/>
              </w:rPr>
              <w:t xml:space="preserve"> </w:t>
            </w:r>
            <w:r w:rsidRPr="00F0743A">
              <w:rPr>
                <w:rFonts w:ascii="Times New Roman" w:eastAsia="Arial" w:hAnsi="Times New Roman" w:cs="Times New Roman"/>
                <w:kern w:val="3"/>
                <w:lang w:eastAsia="zh-CN" w:bidi="hi-IN"/>
              </w:rPr>
              <w:t>чел.-50%</w:t>
            </w:r>
          </w:p>
        </w:tc>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8</w:t>
            </w:r>
            <w:r w:rsidRPr="00F0743A">
              <w:rPr>
                <w:rFonts w:ascii="Times New Roman" w:eastAsia="Arial" w:hAnsi="Times New Roman" w:cs="Mangal"/>
                <w:kern w:val="3"/>
                <w:lang w:eastAsia="zh-CN" w:bidi="hi-IN"/>
              </w:rPr>
              <w:t xml:space="preserve"> </w:t>
            </w:r>
            <w:r w:rsidRPr="00F0743A">
              <w:rPr>
                <w:rFonts w:ascii="Times New Roman" w:eastAsia="Arial" w:hAnsi="Times New Roman" w:cs="Times New Roman"/>
                <w:kern w:val="3"/>
                <w:lang w:eastAsia="zh-CN" w:bidi="hi-IN"/>
              </w:rPr>
              <w:t>чел.- 33%</w:t>
            </w:r>
          </w:p>
        </w:tc>
        <w:tc>
          <w:tcPr>
            <w:tcW w:w="2165"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4</w:t>
            </w:r>
            <w:r w:rsidRPr="00F0743A">
              <w:rPr>
                <w:rFonts w:ascii="Times New Roman" w:eastAsia="Arial" w:hAnsi="Times New Roman" w:cs="Mangal"/>
                <w:kern w:val="3"/>
                <w:lang w:eastAsia="zh-CN" w:bidi="hi-IN"/>
              </w:rPr>
              <w:t xml:space="preserve"> </w:t>
            </w:r>
            <w:r w:rsidRPr="00F0743A">
              <w:rPr>
                <w:rFonts w:ascii="Times New Roman" w:eastAsia="Arial" w:hAnsi="Times New Roman" w:cs="Times New Roman"/>
                <w:kern w:val="3"/>
                <w:lang w:eastAsia="zh-CN" w:bidi="hi-IN"/>
              </w:rPr>
              <w:t>чел.- 17%</w:t>
            </w:r>
          </w:p>
        </w:tc>
        <w:tc>
          <w:tcPr>
            <w:tcW w:w="2268"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0</w:t>
            </w:r>
          </w:p>
        </w:tc>
      </w:tr>
      <w:tr w:rsidR="00F0743A" w:rsidRPr="00F0743A" w:rsidTr="00B57521">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8 в класс</w:t>
            </w:r>
          </w:p>
        </w:tc>
        <w:tc>
          <w:tcPr>
            <w:tcW w:w="1914"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8</w:t>
            </w:r>
            <w:r w:rsidRPr="00F0743A">
              <w:rPr>
                <w:rFonts w:ascii="Times New Roman" w:eastAsia="Arial" w:hAnsi="Times New Roman" w:cs="Mangal"/>
                <w:kern w:val="3"/>
                <w:lang w:eastAsia="zh-CN" w:bidi="hi-IN"/>
              </w:rPr>
              <w:t xml:space="preserve"> </w:t>
            </w:r>
            <w:r w:rsidRPr="00F0743A">
              <w:rPr>
                <w:rFonts w:ascii="Times New Roman" w:eastAsia="Arial" w:hAnsi="Times New Roman" w:cs="Times New Roman"/>
                <w:kern w:val="3"/>
                <w:lang w:eastAsia="zh-CN" w:bidi="hi-IN"/>
              </w:rPr>
              <w:t>чел.-34%</w:t>
            </w:r>
          </w:p>
        </w:tc>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8</w:t>
            </w:r>
            <w:r w:rsidRPr="00F0743A">
              <w:rPr>
                <w:rFonts w:ascii="Times New Roman" w:eastAsia="Arial" w:hAnsi="Times New Roman" w:cs="Mangal"/>
                <w:kern w:val="3"/>
                <w:lang w:eastAsia="zh-CN" w:bidi="hi-IN"/>
              </w:rPr>
              <w:t xml:space="preserve"> </w:t>
            </w:r>
            <w:r w:rsidRPr="00F0743A">
              <w:rPr>
                <w:rFonts w:ascii="Times New Roman" w:eastAsia="Arial" w:hAnsi="Times New Roman" w:cs="Times New Roman"/>
                <w:kern w:val="3"/>
                <w:lang w:eastAsia="zh-CN" w:bidi="hi-IN"/>
              </w:rPr>
              <w:t>чел.-34%</w:t>
            </w:r>
          </w:p>
        </w:tc>
        <w:tc>
          <w:tcPr>
            <w:tcW w:w="2165"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5</w:t>
            </w:r>
            <w:r w:rsidRPr="00F0743A">
              <w:rPr>
                <w:rFonts w:ascii="Times New Roman" w:eastAsia="Arial" w:hAnsi="Times New Roman" w:cs="Mangal"/>
                <w:kern w:val="3"/>
                <w:lang w:eastAsia="zh-CN" w:bidi="hi-IN"/>
              </w:rPr>
              <w:t xml:space="preserve"> </w:t>
            </w:r>
            <w:r w:rsidRPr="00F0743A">
              <w:rPr>
                <w:rFonts w:ascii="Times New Roman" w:eastAsia="Arial" w:hAnsi="Times New Roman" w:cs="Times New Roman"/>
                <w:kern w:val="3"/>
                <w:lang w:eastAsia="zh-CN" w:bidi="hi-IN"/>
              </w:rPr>
              <w:t>чел.-22%</w:t>
            </w:r>
          </w:p>
        </w:tc>
        <w:tc>
          <w:tcPr>
            <w:tcW w:w="2268"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kern w:val="3"/>
                <w:lang w:eastAsia="zh-CN" w:bidi="hi-IN"/>
              </w:rPr>
            </w:pPr>
            <w:r w:rsidRPr="00F0743A">
              <w:rPr>
                <w:rFonts w:ascii="Times New Roman" w:eastAsia="Arial" w:hAnsi="Times New Roman" w:cs="Times New Roman"/>
                <w:kern w:val="3"/>
                <w:lang w:eastAsia="zh-CN" w:bidi="hi-IN"/>
              </w:rPr>
              <w:t>2 чел.-10%</w:t>
            </w:r>
          </w:p>
        </w:tc>
      </w:tr>
      <w:tr w:rsidR="00F0743A" w:rsidRPr="00F0743A" w:rsidTr="00B57521">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Итого</w:t>
            </w:r>
          </w:p>
        </w:tc>
        <w:tc>
          <w:tcPr>
            <w:tcW w:w="1914"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25 чел.-36%</w:t>
            </w:r>
          </w:p>
        </w:tc>
        <w:tc>
          <w:tcPr>
            <w:tcW w:w="1913"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24 чел.-35%</w:t>
            </w:r>
          </w:p>
        </w:tc>
        <w:tc>
          <w:tcPr>
            <w:tcW w:w="2165"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12 чел.-17%</w:t>
            </w:r>
          </w:p>
        </w:tc>
        <w:tc>
          <w:tcPr>
            <w:tcW w:w="2268" w:type="dxa"/>
            <w:shd w:val="clear" w:color="auto" w:fill="auto"/>
          </w:tcPr>
          <w:p w:rsidR="00F0743A" w:rsidRPr="00F0743A" w:rsidRDefault="00F0743A" w:rsidP="00F0743A">
            <w:pPr>
              <w:widowControl w:val="0"/>
              <w:suppressAutoHyphens/>
              <w:autoSpaceDN w:val="0"/>
              <w:spacing w:after="0" w:line="240" w:lineRule="auto"/>
              <w:jc w:val="center"/>
              <w:textAlignment w:val="baseline"/>
              <w:rPr>
                <w:rFonts w:ascii="Times New Roman" w:eastAsia="Arial" w:hAnsi="Times New Roman" w:cs="Times New Roman"/>
                <w:b/>
                <w:kern w:val="3"/>
                <w:lang w:eastAsia="zh-CN" w:bidi="hi-IN"/>
              </w:rPr>
            </w:pPr>
            <w:r w:rsidRPr="00F0743A">
              <w:rPr>
                <w:rFonts w:ascii="Times New Roman" w:eastAsia="Arial" w:hAnsi="Times New Roman" w:cs="Times New Roman"/>
                <w:b/>
                <w:kern w:val="3"/>
                <w:lang w:eastAsia="zh-CN" w:bidi="hi-IN"/>
              </w:rPr>
              <w:t>8 чел.-11%</w:t>
            </w:r>
          </w:p>
        </w:tc>
      </w:tr>
    </w:tbl>
    <w:p w:rsidR="00F0743A" w:rsidRDefault="00F0743A" w:rsidP="00F0743A">
      <w:pPr>
        <w:suppressAutoHyphens/>
        <w:autoSpaceDN w:val="0"/>
        <w:spacing w:after="0" w:line="240" w:lineRule="auto"/>
        <w:jc w:val="both"/>
        <w:textAlignment w:val="baseline"/>
        <w:rPr>
          <w:rFonts w:ascii="Times New Roman" w:eastAsia="SimSun" w:hAnsi="Times New Roman" w:cs="Times New Roman"/>
          <w:kern w:val="3"/>
          <w:sz w:val="20"/>
          <w:szCs w:val="20"/>
        </w:rPr>
      </w:pPr>
      <w:r w:rsidRPr="00F0743A">
        <w:rPr>
          <w:rFonts w:ascii="Times New Roman" w:eastAsia="SimSun" w:hAnsi="Times New Roman" w:cs="Times New Roman"/>
          <w:kern w:val="3"/>
          <w:sz w:val="20"/>
          <w:szCs w:val="20"/>
        </w:rPr>
        <w:t xml:space="preserve">  </w:t>
      </w:r>
    </w:p>
    <w:p w:rsidR="003E7924" w:rsidRDefault="003E7924" w:rsidP="00F0743A">
      <w:pPr>
        <w:suppressAutoHyphens/>
        <w:autoSpaceDN w:val="0"/>
        <w:spacing w:after="0" w:line="240" w:lineRule="auto"/>
        <w:jc w:val="both"/>
        <w:textAlignment w:val="baseline"/>
        <w:rPr>
          <w:rFonts w:ascii="Times New Roman" w:eastAsia="SimSun" w:hAnsi="Times New Roman" w:cs="Times New Roman"/>
          <w:kern w:val="3"/>
          <w:sz w:val="20"/>
          <w:szCs w:val="20"/>
        </w:rPr>
      </w:pPr>
    </w:p>
    <w:p w:rsidR="003E7924" w:rsidRPr="00F0743A" w:rsidRDefault="003E7924" w:rsidP="003E7924">
      <w:pPr>
        <w:suppressAutoHyphens/>
        <w:autoSpaceDN w:val="0"/>
        <w:spacing w:after="0" w:line="240" w:lineRule="auto"/>
        <w:jc w:val="right"/>
        <w:textAlignment w:val="baseline"/>
        <w:rPr>
          <w:rFonts w:ascii="Times New Roman" w:eastAsia="SimSun" w:hAnsi="Times New Roman" w:cs="Times New Roman"/>
          <w:i/>
          <w:kern w:val="3"/>
          <w:sz w:val="20"/>
          <w:szCs w:val="20"/>
        </w:rPr>
      </w:pPr>
      <w:r>
        <w:rPr>
          <w:rFonts w:ascii="Times New Roman" w:eastAsia="SimSun" w:hAnsi="Times New Roman" w:cs="Times New Roman"/>
          <w:i/>
          <w:kern w:val="3"/>
          <w:sz w:val="20"/>
          <w:szCs w:val="20"/>
        </w:rPr>
        <w:t>Рисунок 2</w:t>
      </w:r>
    </w:p>
    <w:p w:rsidR="003E7924" w:rsidRDefault="00F0743A" w:rsidP="00F0743A">
      <w:pPr>
        <w:spacing w:after="0"/>
        <w:jc w:val="both"/>
        <w:rPr>
          <w:rFonts w:ascii="Times New Roman" w:eastAsia="Calibri" w:hAnsi="Times New Roman" w:cs="Times New Roman"/>
        </w:rPr>
      </w:pPr>
      <w:r w:rsidRPr="00F0743A">
        <w:rPr>
          <w:rFonts w:ascii="Times New Roman" w:eastAsia="Calibri" w:hAnsi="Times New Roman" w:cs="Times New Roman"/>
        </w:rPr>
        <w:t xml:space="preserve">        </w:t>
      </w:r>
    </w:p>
    <w:p w:rsidR="003E7924" w:rsidRDefault="000B43B3" w:rsidP="00F0743A">
      <w:pPr>
        <w:spacing w:after="0"/>
        <w:jc w:val="both"/>
        <w:rPr>
          <w:rFonts w:ascii="Times New Roman" w:eastAsia="Calibri" w:hAnsi="Times New Roman" w:cs="Times New Roman"/>
        </w:rPr>
      </w:pPr>
      <w:r>
        <w:rPr>
          <w:noProof/>
          <w:lang w:eastAsia="ru-RU"/>
        </w:rPr>
        <w:drawing>
          <wp:anchor distT="0" distB="0" distL="114300" distR="114300" simplePos="0" relativeHeight="251662336" behindDoc="0" locked="0" layoutInCell="1" allowOverlap="1">
            <wp:simplePos x="0" y="0"/>
            <wp:positionH relativeFrom="margin">
              <wp:posOffset>386080</wp:posOffset>
            </wp:positionH>
            <wp:positionV relativeFrom="paragraph">
              <wp:posOffset>5080</wp:posOffset>
            </wp:positionV>
            <wp:extent cx="5486400" cy="3200400"/>
            <wp:effectExtent l="0" t="0" r="0" b="0"/>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3E7924" w:rsidRDefault="003E7924" w:rsidP="00F0743A">
      <w:pPr>
        <w:spacing w:after="0"/>
        <w:jc w:val="both"/>
        <w:rPr>
          <w:rFonts w:ascii="Times New Roman" w:eastAsia="Calibri" w:hAnsi="Times New Roman" w:cs="Times New Roman"/>
        </w:rPr>
      </w:pPr>
    </w:p>
    <w:p w:rsidR="000B43B3" w:rsidRDefault="003E7924" w:rsidP="00F0743A">
      <w:pPr>
        <w:spacing w:after="0"/>
        <w:jc w:val="both"/>
        <w:rPr>
          <w:rFonts w:ascii="Times New Roman" w:eastAsia="Calibri" w:hAnsi="Times New Roman" w:cs="Times New Roman"/>
          <w:sz w:val="24"/>
        </w:rPr>
      </w:pPr>
      <w:r>
        <w:rPr>
          <w:rFonts w:ascii="Times New Roman" w:eastAsia="Calibri" w:hAnsi="Times New Roman" w:cs="Times New Roman"/>
          <w:sz w:val="24"/>
        </w:rPr>
        <w:t xml:space="preserve">   </w:t>
      </w:r>
    </w:p>
    <w:p w:rsidR="000B43B3" w:rsidRDefault="000B43B3" w:rsidP="00F0743A">
      <w:pPr>
        <w:spacing w:after="0"/>
        <w:jc w:val="both"/>
        <w:rPr>
          <w:rFonts w:ascii="Times New Roman" w:eastAsia="Calibri" w:hAnsi="Times New Roman" w:cs="Times New Roman"/>
          <w:sz w:val="24"/>
        </w:rPr>
      </w:pPr>
    </w:p>
    <w:p w:rsidR="000B43B3" w:rsidRDefault="000B43B3" w:rsidP="00F0743A">
      <w:pPr>
        <w:spacing w:after="0"/>
        <w:jc w:val="both"/>
        <w:rPr>
          <w:rFonts w:ascii="Times New Roman" w:eastAsia="Calibri" w:hAnsi="Times New Roman" w:cs="Times New Roman"/>
          <w:sz w:val="24"/>
        </w:rPr>
      </w:pPr>
    </w:p>
    <w:p w:rsidR="000B43B3" w:rsidRDefault="000B43B3" w:rsidP="00F0743A">
      <w:pPr>
        <w:spacing w:after="0"/>
        <w:jc w:val="both"/>
        <w:rPr>
          <w:rFonts w:ascii="Times New Roman" w:eastAsia="Calibri" w:hAnsi="Times New Roman" w:cs="Times New Roman"/>
          <w:sz w:val="24"/>
        </w:rPr>
      </w:pPr>
    </w:p>
    <w:p w:rsidR="000B43B3" w:rsidRDefault="000B43B3" w:rsidP="00F0743A">
      <w:pPr>
        <w:spacing w:after="0"/>
        <w:jc w:val="both"/>
        <w:rPr>
          <w:rFonts w:ascii="Times New Roman" w:eastAsia="Calibri" w:hAnsi="Times New Roman" w:cs="Times New Roman"/>
          <w:sz w:val="24"/>
        </w:rPr>
      </w:pPr>
    </w:p>
    <w:p w:rsidR="000B43B3" w:rsidRDefault="000B43B3" w:rsidP="00F0743A">
      <w:pPr>
        <w:spacing w:after="0"/>
        <w:jc w:val="both"/>
        <w:rPr>
          <w:rFonts w:ascii="Times New Roman" w:eastAsia="Calibri" w:hAnsi="Times New Roman" w:cs="Times New Roman"/>
          <w:sz w:val="24"/>
        </w:rPr>
      </w:pPr>
    </w:p>
    <w:p w:rsidR="000B43B3" w:rsidRDefault="000B43B3" w:rsidP="00F0743A">
      <w:pPr>
        <w:spacing w:after="0"/>
        <w:jc w:val="both"/>
        <w:rPr>
          <w:rFonts w:ascii="Times New Roman" w:eastAsia="Calibri" w:hAnsi="Times New Roman" w:cs="Times New Roman"/>
          <w:sz w:val="24"/>
        </w:rPr>
      </w:pPr>
    </w:p>
    <w:p w:rsidR="000B43B3" w:rsidRDefault="000B43B3" w:rsidP="00F0743A">
      <w:pPr>
        <w:spacing w:after="0"/>
        <w:jc w:val="both"/>
        <w:rPr>
          <w:rFonts w:ascii="Times New Roman" w:eastAsia="Calibri" w:hAnsi="Times New Roman" w:cs="Times New Roman"/>
          <w:sz w:val="24"/>
        </w:rPr>
      </w:pPr>
    </w:p>
    <w:p w:rsidR="000B43B3" w:rsidRDefault="000B43B3" w:rsidP="00F0743A">
      <w:pPr>
        <w:spacing w:after="0"/>
        <w:jc w:val="both"/>
        <w:rPr>
          <w:rFonts w:ascii="Times New Roman" w:eastAsia="Calibri" w:hAnsi="Times New Roman" w:cs="Times New Roman"/>
          <w:sz w:val="24"/>
        </w:rPr>
      </w:pPr>
    </w:p>
    <w:p w:rsidR="000B43B3" w:rsidRDefault="000B43B3" w:rsidP="00F0743A">
      <w:pPr>
        <w:spacing w:after="0"/>
        <w:jc w:val="both"/>
        <w:rPr>
          <w:rFonts w:ascii="Times New Roman" w:eastAsia="Calibri" w:hAnsi="Times New Roman" w:cs="Times New Roman"/>
          <w:sz w:val="24"/>
        </w:rPr>
      </w:pPr>
    </w:p>
    <w:p w:rsidR="000B43B3" w:rsidRDefault="000B43B3" w:rsidP="00F0743A">
      <w:pPr>
        <w:spacing w:after="0"/>
        <w:jc w:val="both"/>
        <w:rPr>
          <w:rFonts w:ascii="Times New Roman" w:eastAsia="Calibri" w:hAnsi="Times New Roman" w:cs="Times New Roman"/>
          <w:sz w:val="24"/>
        </w:rPr>
      </w:pPr>
    </w:p>
    <w:p w:rsidR="000B43B3" w:rsidRDefault="003E7924" w:rsidP="00F0743A">
      <w:pPr>
        <w:spacing w:after="0"/>
        <w:jc w:val="both"/>
        <w:rPr>
          <w:rFonts w:ascii="Times New Roman" w:eastAsia="Calibri" w:hAnsi="Times New Roman" w:cs="Times New Roman"/>
          <w:sz w:val="24"/>
        </w:rPr>
      </w:pPr>
      <w:r>
        <w:rPr>
          <w:rFonts w:ascii="Times New Roman" w:eastAsia="Calibri" w:hAnsi="Times New Roman" w:cs="Times New Roman"/>
          <w:sz w:val="24"/>
        </w:rPr>
        <w:t xml:space="preserve">    </w:t>
      </w:r>
    </w:p>
    <w:p w:rsidR="000B43B3" w:rsidRDefault="000B43B3" w:rsidP="00F0743A">
      <w:pPr>
        <w:spacing w:after="0"/>
        <w:jc w:val="both"/>
        <w:rPr>
          <w:rFonts w:ascii="Times New Roman" w:eastAsia="Calibri" w:hAnsi="Times New Roman" w:cs="Times New Roman"/>
          <w:sz w:val="24"/>
        </w:rPr>
      </w:pPr>
    </w:p>
    <w:p w:rsidR="000B43B3" w:rsidRDefault="000B43B3" w:rsidP="00F0743A">
      <w:pPr>
        <w:spacing w:after="0"/>
        <w:jc w:val="both"/>
        <w:rPr>
          <w:rFonts w:ascii="Times New Roman" w:eastAsia="Calibri" w:hAnsi="Times New Roman" w:cs="Times New Roman"/>
          <w:sz w:val="24"/>
        </w:rPr>
      </w:pPr>
    </w:p>
    <w:p w:rsidR="000B43B3" w:rsidRDefault="000B43B3" w:rsidP="00F0743A">
      <w:pPr>
        <w:spacing w:after="0"/>
        <w:jc w:val="both"/>
        <w:rPr>
          <w:rFonts w:ascii="Times New Roman" w:eastAsia="Calibri" w:hAnsi="Times New Roman" w:cs="Times New Roman"/>
          <w:sz w:val="24"/>
        </w:rPr>
      </w:pPr>
    </w:p>
    <w:p w:rsidR="00F0743A" w:rsidRPr="00F0743A" w:rsidRDefault="000B43B3" w:rsidP="00F0743A">
      <w:pPr>
        <w:spacing w:after="0"/>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         </w:t>
      </w:r>
      <w:r w:rsidR="00F0743A" w:rsidRPr="00F0743A">
        <w:rPr>
          <w:rFonts w:ascii="Times New Roman" w:eastAsia="Calibri" w:hAnsi="Times New Roman" w:cs="Times New Roman"/>
          <w:sz w:val="24"/>
        </w:rPr>
        <w:t>По выше</w:t>
      </w:r>
      <w:r w:rsidR="00746BCD">
        <w:rPr>
          <w:rFonts w:ascii="Times New Roman" w:eastAsia="Calibri" w:hAnsi="Times New Roman" w:cs="Times New Roman"/>
          <w:sz w:val="24"/>
        </w:rPr>
        <w:t xml:space="preserve">представленным результатам </w:t>
      </w:r>
      <w:r w:rsidR="003E7924">
        <w:rPr>
          <w:rFonts w:ascii="Times New Roman" w:eastAsia="Calibri" w:hAnsi="Times New Roman" w:cs="Times New Roman"/>
          <w:sz w:val="24"/>
        </w:rPr>
        <w:t xml:space="preserve">(Рис.2) </w:t>
      </w:r>
      <w:r w:rsidR="00F0743A" w:rsidRPr="00F0743A">
        <w:rPr>
          <w:rFonts w:ascii="Times New Roman" w:eastAsia="Calibri" w:hAnsi="Times New Roman" w:cs="Times New Roman"/>
          <w:sz w:val="24"/>
        </w:rPr>
        <w:t xml:space="preserve">38 %  обучающихся 8-х классов имеют повышенный уровень сформированности познавательных УУД,  38%  - повышенный уровень сформированности  регулятивных УУД, 36% - коммуникативных УУД.  Вызывают опасения тот факт, что 16% обучающихся 8-х классов имеют недостаточный уровень сформированности познавательных УУД, 14% -   регулятивных УУД, 11%  - коммуникативных УУД. </w:t>
      </w:r>
    </w:p>
    <w:p w:rsidR="00F0743A" w:rsidRPr="00F0743A" w:rsidRDefault="00F0743A" w:rsidP="00F0743A">
      <w:pPr>
        <w:suppressAutoHyphens/>
        <w:autoSpaceDN w:val="0"/>
        <w:spacing w:after="0" w:line="240" w:lineRule="auto"/>
        <w:ind w:firstLine="567"/>
        <w:jc w:val="both"/>
        <w:textAlignment w:val="baseline"/>
        <w:rPr>
          <w:rFonts w:ascii="Times New Roman" w:eastAsia="SimSun" w:hAnsi="Times New Roman" w:cs="Times New Roman"/>
          <w:kern w:val="3"/>
          <w:sz w:val="20"/>
          <w:szCs w:val="26"/>
          <w:lang w:eastAsia="zh-CN" w:bidi="hi-IN"/>
        </w:rPr>
      </w:pPr>
      <w:r w:rsidRPr="00F0743A">
        <w:rPr>
          <w:rFonts w:ascii="Times New Roman" w:eastAsia="SimSun" w:hAnsi="Times New Roman" w:cs="Times New Roman"/>
          <w:kern w:val="3"/>
          <w:sz w:val="24"/>
          <w:szCs w:val="26"/>
          <w:lang w:eastAsia="zh-CN" w:bidi="hi-IN"/>
        </w:rPr>
        <w:t>Проведем сравнительный анализ результатов решения проектной задачи в разрезе периодов обучения</w:t>
      </w:r>
      <w:r w:rsidRPr="00F0743A">
        <w:rPr>
          <w:rFonts w:ascii="Times New Roman" w:eastAsia="SimSun" w:hAnsi="Times New Roman" w:cs="Times New Roman"/>
          <w:kern w:val="3"/>
          <w:sz w:val="20"/>
          <w:szCs w:val="26"/>
          <w:lang w:eastAsia="zh-CN" w:bidi="hi-IN"/>
        </w:rPr>
        <w:t xml:space="preserve">. </w:t>
      </w:r>
    </w:p>
    <w:p w:rsidR="00F0743A" w:rsidRPr="00F0743A" w:rsidRDefault="003E7924" w:rsidP="00F0743A">
      <w:pPr>
        <w:jc w:val="right"/>
        <w:rPr>
          <w:rFonts w:ascii="Times New Roman" w:eastAsia="Calibri" w:hAnsi="Times New Roman" w:cs="Times New Roman"/>
          <w:i/>
          <w:sz w:val="20"/>
        </w:rPr>
      </w:pPr>
      <w:r>
        <w:rPr>
          <w:rFonts w:ascii="Times New Roman" w:eastAsia="Calibri" w:hAnsi="Times New Roman" w:cs="Times New Roman"/>
          <w:i/>
          <w:sz w:val="20"/>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257"/>
        <w:gridCol w:w="1792"/>
        <w:gridCol w:w="1438"/>
        <w:gridCol w:w="1967"/>
        <w:gridCol w:w="2197"/>
      </w:tblGrid>
      <w:tr w:rsidR="00F0743A" w:rsidRPr="00F0743A" w:rsidTr="00B57521">
        <w:tc>
          <w:tcPr>
            <w:tcW w:w="1216" w:type="dxa"/>
            <w:vMerge w:val="restart"/>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r w:rsidRPr="00F0743A">
              <w:rPr>
                <w:rFonts w:ascii="Times New Roman" w:eastAsia="SimSun" w:hAnsi="Times New Roman" w:cs="Times New Roman"/>
                <w:b/>
                <w:kern w:val="3"/>
                <w:szCs w:val="26"/>
                <w:lang w:eastAsia="zh-CN" w:bidi="hi-IN"/>
              </w:rPr>
              <w:t>Год обучения</w:t>
            </w:r>
          </w:p>
        </w:tc>
        <w:tc>
          <w:tcPr>
            <w:tcW w:w="1333" w:type="dxa"/>
            <w:vMerge w:val="restart"/>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r w:rsidRPr="00F0743A">
              <w:rPr>
                <w:rFonts w:ascii="Times New Roman" w:eastAsia="SimSun" w:hAnsi="Times New Roman" w:cs="Times New Roman"/>
                <w:b/>
                <w:kern w:val="3"/>
                <w:szCs w:val="26"/>
                <w:lang w:eastAsia="zh-CN" w:bidi="hi-IN"/>
              </w:rPr>
              <w:t>Класс</w:t>
            </w:r>
          </w:p>
        </w:tc>
        <w:tc>
          <w:tcPr>
            <w:tcW w:w="7624" w:type="dxa"/>
            <w:gridSpan w:val="4"/>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r w:rsidRPr="00F0743A">
              <w:rPr>
                <w:rFonts w:ascii="Times New Roman" w:eastAsia="SimSun" w:hAnsi="Times New Roman" w:cs="Times New Roman"/>
                <w:b/>
                <w:kern w:val="3"/>
                <w:szCs w:val="26"/>
                <w:lang w:eastAsia="zh-CN" w:bidi="hi-IN"/>
              </w:rPr>
              <w:t>Уровни достижений</w:t>
            </w:r>
          </w:p>
        </w:tc>
      </w:tr>
      <w:tr w:rsidR="00F0743A" w:rsidRPr="00F0743A" w:rsidTr="00B57521">
        <w:tc>
          <w:tcPr>
            <w:tcW w:w="1216" w:type="dxa"/>
            <w:vMerge/>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p>
        </w:tc>
        <w:tc>
          <w:tcPr>
            <w:tcW w:w="1333" w:type="dxa"/>
            <w:vMerge/>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p>
        </w:tc>
        <w:tc>
          <w:tcPr>
            <w:tcW w:w="1822"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r w:rsidRPr="00F0743A">
              <w:rPr>
                <w:rFonts w:ascii="Times New Roman" w:eastAsia="SimSun" w:hAnsi="Times New Roman" w:cs="Times New Roman"/>
                <w:b/>
                <w:kern w:val="3"/>
                <w:szCs w:val="26"/>
                <w:lang w:eastAsia="zh-CN" w:bidi="hi-IN"/>
              </w:rPr>
              <w:t>Повышенный</w:t>
            </w:r>
          </w:p>
        </w:tc>
        <w:tc>
          <w:tcPr>
            <w:tcW w:w="1498"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r w:rsidRPr="00F0743A">
              <w:rPr>
                <w:rFonts w:ascii="Times New Roman" w:eastAsia="SimSun" w:hAnsi="Times New Roman" w:cs="Times New Roman"/>
                <w:b/>
                <w:kern w:val="3"/>
                <w:szCs w:val="26"/>
                <w:lang w:eastAsia="zh-CN" w:bidi="hi-IN"/>
              </w:rPr>
              <w:t>Базовый</w:t>
            </w:r>
          </w:p>
        </w:tc>
        <w:tc>
          <w:tcPr>
            <w:tcW w:w="2036"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r w:rsidRPr="00F0743A">
              <w:rPr>
                <w:rFonts w:ascii="Times New Roman" w:eastAsia="SimSun" w:hAnsi="Times New Roman" w:cs="Times New Roman"/>
                <w:b/>
                <w:kern w:val="3"/>
                <w:szCs w:val="26"/>
                <w:lang w:eastAsia="zh-CN" w:bidi="hi-IN"/>
              </w:rPr>
              <w:t>Пониженный</w:t>
            </w:r>
          </w:p>
        </w:tc>
        <w:tc>
          <w:tcPr>
            <w:tcW w:w="2268"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r w:rsidRPr="00F0743A">
              <w:rPr>
                <w:rFonts w:ascii="Times New Roman" w:eastAsia="SimSun" w:hAnsi="Times New Roman" w:cs="Times New Roman"/>
                <w:b/>
                <w:kern w:val="3"/>
                <w:szCs w:val="26"/>
                <w:lang w:eastAsia="zh-CN" w:bidi="hi-IN"/>
              </w:rPr>
              <w:t>Недостаточный</w:t>
            </w:r>
          </w:p>
        </w:tc>
      </w:tr>
      <w:tr w:rsidR="00F0743A" w:rsidRPr="00F0743A" w:rsidTr="00B57521">
        <w:tc>
          <w:tcPr>
            <w:tcW w:w="1216"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p>
        </w:tc>
        <w:tc>
          <w:tcPr>
            <w:tcW w:w="8957" w:type="dxa"/>
            <w:gridSpan w:val="5"/>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r w:rsidRPr="00F0743A">
              <w:rPr>
                <w:rFonts w:ascii="Times New Roman" w:eastAsia="SimSun" w:hAnsi="Times New Roman" w:cs="Times New Roman"/>
                <w:b/>
                <w:kern w:val="3"/>
                <w:szCs w:val="26"/>
                <w:lang w:eastAsia="zh-CN" w:bidi="hi-IN"/>
              </w:rPr>
              <w:t>Познавательные УУД</w:t>
            </w:r>
          </w:p>
        </w:tc>
      </w:tr>
      <w:tr w:rsidR="00F0743A" w:rsidRPr="00F0743A" w:rsidTr="00B57521">
        <w:tc>
          <w:tcPr>
            <w:tcW w:w="1216"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2016-2017</w:t>
            </w:r>
          </w:p>
        </w:tc>
        <w:tc>
          <w:tcPr>
            <w:tcW w:w="1333"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7 а класс</w:t>
            </w:r>
          </w:p>
        </w:tc>
        <w:tc>
          <w:tcPr>
            <w:tcW w:w="1822"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7 чел.-27%</w:t>
            </w:r>
          </w:p>
        </w:tc>
        <w:tc>
          <w:tcPr>
            <w:tcW w:w="1498"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15 чел.–58%</w:t>
            </w:r>
          </w:p>
        </w:tc>
        <w:tc>
          <w:tcPr>
            <w:tcW w:w="2036"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3 чел. – 11%</w:t>
            </w:r>
          </w:p>
        </w:tc>
        <w:tc>
          <w:tcPr>
            <w:tcW w:w="2268"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 чел.– 4%</w:t>
            </w:r>
          </w:p>
        </w:tc>
      </w:tr>
      <w:tr w:rsidR="00F0743A" w:rsidRPr="00F0743A" w:rsidTr="00B57521">
        <w:tc>
          <w:tcPr>
            <w:tcW w:w="1216"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2017-2018</w:t>
            </w:r>
          </w:p>
        </w:tc>
        <w:tc>
          <w:tcPr>
            <w:tcW w:w="1333"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 а класс</w:t>
            </w:r>
          </w:p>
        </w:tc>
        <w:tc>
          <w:tcPr>
            <w:tcW w:w="1822"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6 чел.-27 %</w:t>
            </w:r>
          </w:p>
        </w:tc>
        <w:tc>
          <w:tcPr>
            <w:tcW w:w="1498"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7</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чел.-32 %</w:t>
            </w:r>
          </w:p>
        </w:tc>
        <w:tc>
          <w:tcPr>
            <w:tcW w:w="2036"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3 чел. – 14 %</w:t>
            </w:r>
          </w:p>
        </w:tc>
        <w:tc>
          <w:tcPr>
            <w:tcW w:w="2268"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6 чел.-27 %</w:t>
            </w:r>
          </w:p>
        </w:tc>
      </w:tr>
      <w:tr w:rsidR="00F0743A" w:rsidRPr="00F0743A" w:rsidTr="00B57521">
        <w:tc>
          <w:tcPr>
            <w:tcW w:w="1216"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2016-2017</w:t>
            </w:r>
          </w:p>
        </w:tc>
        <w:tc>
          <w:tcPr>
            <w:tcW w:w="1333"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7 б класс</w:t>
            </w:r>
          </w:p>
        </w:tc>
        <w:tc>
          <w:tcPr>
            <w:tcW w:w="1822"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6 чел.-23%</w:t>
            </w:r>
          </w:p>
        </w:tc>
        <w:tc>
          <w:tcPr>
            <w:tcW w:w="1498"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 чел.–  31%</w:t>
            </w:r>
          </w:p>
        </w:tc>
        <w:tc>
          <w:tcPr>
            <w:tcW w:w="2036"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11 чел.– 42%</w:t>
            </w:r>
          </w:p>
        </w:tc>
        <w:tc>
          <w:tcPr>
            <w:tcW w:w="2268"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 чел.-4%</w:t>
            </w:r>
          </w:p>
        </w:tc>
      </w:tr>
      <w:tr w:rsidR="00F0743A" w:rsidRPr="00F0743A" w:rsidTr="00B57521">
        <w:tc>
          <w:tcPr>
            <w:tcW w:w="1216"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2017-2018</w:t>
            </w:r>
          </w:p>
        </w:tc>
        <w:tc>
          <w:tcPr>
            <w:tcW w:w="1333"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 б класс</w:t>
            </w:r>
          </w:p>
        </w:tc>
        <w:tc>
          <w:tcPr>
            <w:tcW w:w="1822"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16чел.- 67%</w:t>
            </w:r>
          </w:p>
        </w:tc>
        <w:tc>
          <w:tcPr>
            <w:tcW w:w="1498"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6</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 – 25 %</w:t>
            </w:r>
          </w:p>
        </w:tc>
        <w:tc>
          <w:tcPr>
            <w:tcW w:w="2036"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 чел.- 4 %</w:t>
            </w:r>
          </w:p>
        </w:tc>
        <w:tc>
          <w:tcPr>
            <w:tcW w:w="2268"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 чел. – 4 %</w:t>
            </w:r>
          </w:p>
        </w:tc>
      </w:tr>
      <w:tr w:rsidR="00F0743A" w:rsidRPr="00F0743A" w:rsidTr="00B57521">
        <w:tc>
          <w:tcPr>
            <w:tcW w:w="1216"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2016-2017</w:t>
            </w:r>
          </w:p>
        </w:tc>
        <w:tc>
          <w:tcPr>
            <w:tcW w:w="1333"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7 в класс</w:t>
            </w:r>
          </w:p>
        </w:tc>
        <w:tc>
          <w:tcPr>
            <w:tcW w:w="1822"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 чел. – 8%</w:t>
            </w:r>
          </w:p>
        </w:tc>
        <w:tc>
          <w:tcPr>
            <w:tcW w:w="1498"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4 чел.- 17%</w:t>
            </w:r>
          </w:p>
        </w:tc>
        <w:tc>
          <w:tcPr>
            <w:tcW w:w="2036"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15 чел.- 63%</w:t>
            </w:r>
          </w:p>
        </w:tc>
        <w:tc>
          <w:tcPr>
            <w:tcW w:w="2268"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3 чел.- 12%</w:t>
            </w:r>
          </w:p>
        </w:tc>
      </w:tr>
      <w:tr w:rsidR="00F0743A" w:rsidRPr="00F0743A" w:rsidTr="00B57521">
        <w:trPr>
          <w:trHeight w:val="364"/>
        </w:trPr>
        <w:tc>
          <w:tcPr>
            <w:tcW w:w="1216"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2017-2018</w:t>
            </w:r>
          </w:p>
        </w:tc>
        <w:tc>
          <w:tcPr>
            <w:tcW w:w="1333"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 в класс</w:t>
            </w:r>
          </w:p>
        </w:tc>
        <w:tc>
          <w:tcPr>
            <w:tcW w:w="1822"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4</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чел.-17%</w:t>
            </w:r>
          </w:p>
        </w:tc>
        <w:tc>
          <w:tcPr>
            <w:tcW w:w="1498"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 чел. – 34%</w:t>
            </w:r>
          </w:p>
        </w:tc>
        <w:tc>
          <w:tcPr>
            <w:tcW w:w="2036"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7</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чел.-32%</w:t>
            </w:r>
          </w:p>
        </w:tc>
        <w:tc>
          <w:tcPr>
            <w:tcW w:w="2268"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4 чел.-17%</w:t>
            </w:r>
          </w:p>
        </w:tc>
      </w:tr>
      <w:tr w:rsidR="00F0743A" w:rsidRPr="00F0743A" w:rsidTr="00B57521">
        <w:trPr>
          <w:trHeight w:val="364"/>
        </w:trPr>
        <w:tc>
          <w:tcPr>
            <w:tcW w:w="1216" w:type="dxa"/>
            <w:vMerge w:val="restart"/>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r w:rsidRPr="00F0743A">
              <w:rPr>
                <w:rFonts w:ascii="Times New Roman" w:eastAsia="SimSun" w:hAnsi="Times New Roman" w:cs="Times New Roman"/>
                <w:b/>
                <w:kern w:val="3"/>
                <w:szCs w:val="26"/>
                <w:lang w:eastAsia="zh-CN" w:bidi="hi-IN"/>
              </w:rPr>
              <w:t>Итого</w:t>
            </w:r>
          </w:p>
        </w:tc>
        <w:tc>
          <w:tcPr>
            <w:tcW w:w="1333"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2016-2017</w:t>
            </w:r>
          </w:p>
        </w:tc>
        <w:tc>
          <w:tcPr>
            <w:tcW w:w="1822"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15 чел. – 20%</w:t>
            </w:r>
          </w:p>
        </w:tc>
        <w:tc>
          <w:tcPr>
            <w:tcW w:w="1498"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27 чел-36%</w:t>
            </w:r>
          </w:p>
        </w:tc>
        <w:tc>
          <w:tcPr>
            <w:tcW w:w="2036"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29 чел.-– 38%</w:t>
            </w:r>
          </w:p>
        </w:tc>
        <w:tc>
          <w:tcPr>
            <w:tcW w:w="2268"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5 чел.-– 6%</w:t>
            </w:r>
          </w:p>
        </w:tc>
      </w:tr>
      <w:tr w:rsidR="00F0743A" w:rsidRPr="00F0743A" w:rsidTr="00B57521">
        <w:trPr>
          <w:trHeight w:val="364"/>
        </w:trPr>
        <w:tc>
          <w:tcPr>
            <w:tcW w:w="1216" w:type="dxa"/>
            <w:vMerge/>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color w:val="FFFF00"/>
                <w:kern w:val="3"/>
                <w:szCs w:val="26"/>
                <w:lang w:eastAsia="zh-CN" w:bidi="hi-IN"/>
              </w:rPr>
            </w:pPr>
          </w:p>
        </w:tc>
        <w:tc>
          <w:tcPr>
            <w:tcW w:w="1333"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2017-2018</w:t>
            </w:r>
          </w:p>
        </w:tc>
        <w:tc>
          <w:tcPr>
            <w:tcW w:w="1822"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26 чел. – 38%</w:t>
            </w:r>
          </w:p>
        </w:tc>
        <w:tc>
          <w:tcPr>
            <w:tcW w:w="1498"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21 чел -30%</w:t>
            </w:r>
          </w:p>
        </w:tc>
        <w:tc>
          <w:tcPr>
            <w:tcW w:w="2036"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11 чел.-16%</w:t>
            </w:r>
          </w:p>
        </w:tc>
        <w:tc>
          <w:tcPr>
            <w:tcW w:w="2268"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11 чел.- 16%</w:t>
            </w:r>
          </w:p>
        </w:tc>
      </w:tr>
      <w:tr w:rsidR="00F0743A" w:rsidRPr="00F0743A" w:rsidTr="00B57521">
        <w:tc>
          <w:tcPr>
            <w:tcW w:w="1216"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p>
        </w:tc>
        <w:tc>
          <w:tcPr>
            <w:tcW w:w="8957" w:type="dxa"/>
            <w:gridSpan w:val="5"/>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r w:rsidRPr="00F0743A">
              <w:rPr>
                <w:rFonts w:ascii="Times New Roman" w:eastAsia="SimSun" w:hAnsi="Times New Roman" w:cs="Times New Roman"/>
                <w:b/>
                <w:kern w:val="3"/>
                <w:szCs w:val="26"/>
                <w:lang w:eastAsia="zh-CN" w:bidi="hi-IN"/>
              </w:rPr>
              <w:t>Регулятивные УУД</w:t>
            </w:r>
          </w:p>
        </w:tc>
      </w:tr>
      <w:tr w:rsidR="00F0743A" w:rsidRPr="00F0743A" w:rsidTr="00B57521">
        <w:tc>
          <w:tcPr>
            <w:tcW w:w="1216"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2016-2017</w:t>
            </w:r>
          </w:p>
        </w:tc>
        <w:tc>
          <w:tcPr>
            <w:tcW w:w="1333"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7 а класс</w:t>
            </w:r>
          </w:p>
        </w:tc>
        <w:tc>
          <w:tcPr>
            <w:tcW w:w="1822"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17</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чел.- 65%</w:t>
            </w:r>
          </w:p>
        </w:tc>
        <w:tc>
          <w:tcPr>
            <w:tcW w:w="1498"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7 чел -27%</w:t>
            </w:r>
          </w:p>
        </w:tc>
        <w:tc>
          <w:tcPr>
            <w:tcW w:w="2036"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0</w:t>
            </w:r>
          </w:p>
        </w:tc>
        <w:tc>
          <w:tcPr>
            <w:tcW w:w="2268"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 чел. – 8%</w:t>
            </w:r>
          </w:p>
        </w:tc>
      </w:tr>
      <w:tr w:rsidR="00F0743A" w:rsidRPr="00F0743A" w:rsidTr="00B57521">
        <w:tc>
          <w:tcPr>
            <w:tcW w:w="1216"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2017-2018</w:t>
            </w:r>
          </w:p>
        </w:tc>
        <w:tc>
          <w:tcPr>
            <w:tcW w:w="1333"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 а класс</w:t>
            </w:r>
          </w:p>
        </w:tc>
        <w:tc>
          <w:tcPr>
            <w:tcW w:w="1822"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9 чел.- 41 %</w:t>
            </w:r>
          </w:p>
        </w:tc>
        <w:tc>
          <w:tcPr>
            <w:tcW w:w="1498"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7чел.-32 %</w:t>
            </w:r>
          </w:p>
        </w:tc>
        <w:tc>
          <w:tcPr>
            <w:tcW w:w="2036"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 чел. -9 %</w:t>
            </w:r>
          </w:p>
        </w:tc>
        <w:tc>
          <w:tcPr>
            <w:tcW w:w="2268"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4 чел.- 18%</w:t>
            </w:r>
          </w:p>
        </w:tc>
      </w:tr>
      <w:tr w:rsidR="00F0743A" w:rsidRPr="00F0743A" w:rsidTr="00B57521">
        <w:tc>
          <w:tcPr>
            <w:tcW w:w="1216" w:type="dxa"/>
            <w:shd w:val="clear" w:color="auto" w:fill="D6E3BC"/>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2016-2017</w:t>
            </w:r>
          </w:p>
        </w:tc>
        <w:tc>
          <w:tcPr>
            <w:tcW w:w="1333" w:type="dxa"/>
            <w:shd w:val="clear" w:color="auto" w:fill="D6E3BC"/>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7 б класс</w:t>
            </w:r>
          </w:p>
        </w:tc>
        <w:tc>
          <w:tcPr>
            <w:tcW w:w="1822" w:type="dxa"/>
            <w:shd w:val="clear" w:color="auto" w:fill="D6E3BC"/>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6 чел - 23%</w:t>
            </w:r>
          </w:p>
        </w:tc>
        <w:tc>
          <w:tcPr>
            <w:tcW w:w="1498" w:type="dxa"/>
            <w:shd w:val="clear" w:color="auto" w:fill="D6E3BC"/>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 чел - 31%</w:t>
            </w:r>
          </w:p>
        </w:tc>
        <w:tc>
          <w:tcPr>
            <w:tcW w:w="2036" w:type="dxa"/>
            <w:shd w:val="clear" w:color="auto" w:fill="D6E3BC"/>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11 чел.- 42%</w:t>
            </w:r>
          </w:p>
        </w:tc>
        <w:tc>
          <w:tcPr>
            <w:tcW w:w="2268" w:type="dxa"/>
            <w:shd w:val="clear" w:color="auto" w:fill="D6E3BC"/>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 чел.– 4%</w:t>
            </w:r>
          </w:p>
        </w:tc>
      </w:tr>
      <w:tr w:rsidR="00F0743A" w:rsidRPr="00F0743A" w:rsidTr="00B57521">
        <w:tc>
          <w:tcPr>
            <w:tcW w:w="1216" w:type="dxa"/>
            <w:shd w:val="clear" w:color="auto" w:fill="D6E3BC"/>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2017-2018</w:t>
            </w:r>
          </w:p>
        </w:tc>
        <w:tc>
          <w:tcPr>
            <w:tcW w:w="1333" w:type="dxa"/>
            <w:shd w:val="clear" w:color="auto" w:fill="D6E3BC"/>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 б класс</w:t>
            </w:r>
          </w:p>
        </w:tc>
        <w:tc>
          <w:tcPr>
            <w:tcW w:w="1822" w:type="dxa"/>
            <w:shd w:val="clear" w:color="auto" w:fill="D6E3BC"/>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12 чел.- 50%</w:t>
            </w:r>
          </w:p>
        </w:tc>
        <w:tc>
          <w:tcPr>
            <w:tcW w:w="1498" w:type="dxa"/>
            <w:shd w:val="clear" w:color="auto" w:fill="D6E3BC"/>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 w:val="20"/>
                <w:szCs w:val="26"/>
                <w:lang w:eastAsia="zh-CN" w:bidi="hi-IN"/>
              </w:rPr>
              <w:t>9</w:t>
            </w:r>
            <w:r w:rsidRPr="00F0743A">
              <w:rPr>
                <w:rFonts w:ascii="Times New Roman" w:eastAsia="SimSun" w:hAnsi="Times New Roman" w:cs="Times New Roman"/>
                <w:kern w:val="3"/>
                <w:sz w:val="20"/>
                <w:szCs w:val="24"/>
                <w:lang w:eastAsia="zh-CN" w:bidi="hi-IN"/>
              </w:rPr>
              <w:t xml:space="preserve"> </w:t>
            </w:r>
            <w:r w:rsidRPr="00F0743A">
              <w:rPr>
                <w:rFonts w:ascii="Times New Roman" w:eastAsia="SimSun" w:hAnsi="Times New Roman" w:cs="Times New Roman"/>
                <w:kern w:val="3"/>
                <w:sz w:val="20"/>
                <w:szCs w:val="26"/>
                <w:lang w:eastAsia="zh-CN" w:bidi="hi-IN"/>
              </w:rPr>
              <w:t>чел. -37,5%</w:t>
            </w:r>
          </w:p>
        </w:tc>
        <w:tc>
          <w:tcPr>
            <w:tcW w:w="2036" w:type="dxa"/>
            <w:shd w:val="clear" w:color="auto" w:fill="D6E3BC"/>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0</w:t>
            </w:r>
          </w:p>
        </w:tc>
        <w:tc>
          <w:tcPr>
            <w:tcW w:w="2268" w:type="dxa"/>
            <w:shd w:val="clear" w:color="auto" w:fill="D6E3BC"/>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3чел.-12,5%</w:t>
            </w:r>
          </w:p>
        </w:tc>
      </w:tr>
      <w:tr w:rsidR="00F0743A" w:rsidRPr="00F0743A" w:rsidTr="00B57521">
        <w:tc>
          <w:tcPr>
            <w:tcW w:w="1216"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2016-2017</w:t>
            </w:r>
          </w:p>
        </w:tc>
        <w:tc>
          <w:tcPr>
            <w:tcW w:w="1333"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7 в класс</w:t>
            </w:r>
          </w:p>
        </w:tc>
        <w:tc>
          <w:tcPr>
            <w:tcW w:w="1822"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3 чел. – 12%</w:t>
            </w:r>
          </w:p>
        </w:tc>
        <w:tc>
          <w:tcPr>
            <w:tcW w:w="1498"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10</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чел.-42%</w:t>
            </w:r>
          </w:p>
        </w:tc>
        <w:tc>
          <w:tcPr>
            <w:tcW w:w="2036"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6 чел. - 24%</w:t>
            </w:r>
          </w:p>
        </w:tc>
        <w:tc>
          <w:tcPr>
            <w:tcW w:w="2268"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5 чел. – 21%</w:t>
            </w:r>
          </w:p>
        </w:tc>
      </w:tr>
      <w:tr w:rsidR="00F0743A" w:rsidRPr="00F0743A" w:rsidTr="00B57521">
        <w:tc>
          <w:tcPr>
            <w:tcW w:w="1216" w:type="dxa"/>
            <w:tcBorders>
              <w:bottom w:val="single" w:sz="4" w:space="0" w:color="auto"/>
            </w:tcBorders>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2017-2018</w:t>
            </w:r>
          </w:p>
        </w:tc>
        <w:tc>
          <w:tcPr>
            <w:tcW w:w="1333" w:type="dxa"/>
            <w:tcBorders>
              <w:bottom w:val="single" w:sz="4" w:space="0" w:color="auto"/>
            </w:tcBorders>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 в класс</w:t>
            </w:r>
          </w:p>
        </w:tc>
        <w:tc>
          <w:tcPr>
            <w:tcW w:w="1822" w:type="dxa"/>
            <w:tcBorders>
              <w:bottom w:val="single" w:sz="4" w:space="0" w:color="auto"/>
            </w:tcBorders>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5</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чел.-22%</w:t>
            </w:r>
          </w:p>
        </w:tc>
        <w:tc>
          <w:tcPr>
            <w:tcW w:w="1498" w:type="dxa"/>
            <w:tcBorders>
              <w:bottom w:val="single" w:sz="4" w:space="0" w:color="auto"/>
            </w:tcBorders>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7</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чел.-30%</w:t>
            </w:r>
          </w:p>
        </w:tc>
        <w:tc>
          <w:tcPr>
            <w:tcW w:w="2036" w:type="dxa"/>
            <w:tcBorders>
              <w:bottom w:val="single" w:sz="4" w:space="0" w:color="auto"/>
            </w:tcBorders>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 чел. – 35%</w:t>
            </w:r>
          </w:p>
        </w:tc>
        <w:tc>
          <w:tcPr>
            <w:tcW w:w="2268" w:type="dxa"/>
            <w:tcBorders>
              <w:bottom w:val="single" w:sz="4" w:space="0" w:color="auto"/>
            </w:tcBorders>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 xml:space="preserve"> 3 чел.-13%</w:t>
            </w:r>
          </w:p>
        </w:tc>
      </w:tr>
      <w:tr w:rsidR="00F0743A" w:rsidRPr="00F0743A" w:rsidTr="00B57521">
        <w:tc>
          <w:tcPr>
            <w:tcW w:w="1216" w:type="dxa"/>
            <w:vMerge w:val="restart"/>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r w:rsidRPr="00F0743A">
              <w:rPr>
                <w:rFonts w:ascii="Times New Roman" w:eastAsia="SimSun" w:hAnsi="Times New Roman" w:cs="Times New Roman"/>
                <w:b/>
                <w:kern w:val="3"/>
                <w:szCs w:val="26"/>
                <w:lang w:eastAsia="zh-CN" w:bidi="hi-IN"/>
              </w:rPr>
              <w:t>Итого</w:t>
            </w:r>
          </w:p>
        </w:tc>
        <w:tc>
          <w:tcPr>
            <w:tcW w:w="1333"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2016-2017</w:t>
            </w:r>
          </w:p>
        </w:tc>
        <w:tc>
          <w:tcPr>
            <w:tcW w:w="1822"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26</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чел.-34%</w:t>
            </w:r>
          </w:p>
        </w:tc>
        <w:tc>
          <w:tcPr>
            <w:tcW w:w="1498"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25чел.-33%</w:t>
            </w:r>
          </w:p>
        </w:tc>
        <w:tc>
          <w:tcPr>
            <w:tcW w:w="2036"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17 чел.-– 22%</w:t>
            </w:r>
          </w:p>
        </w:tc>
        <w:tc>
          <w:tcPr>
            <w:tcW w:w="2268"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 чел.-– 11%</w:t>
            </w:r>
          </w:p>
        </w:tc>
      </w:tr>
      <w:tr w:rsidR="00F0743A" w:rsidRPr="00F0743A" w:rsidTr="00B57521">
        <w:tc>
          <w:tcPr>
            <w:tcW w:w="1216" w:type="dxa"/>
            <w:vMerge/>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p>
        </w:tc>
        <w:tc>
          <w:tcPr>
            <w:tcW w:w="1333"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2017-2018</w:t>
            </w:r>
          </w:p>
        </w:tc>
        <w:tc>
          <w:tcPr>
            <w:tcW w:w="1822"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26 чел. – 38%</w:t>
            </w:r>
          </w:p>
        </w:tc>
        <w:tc>
          <w:tcPr>
            <w:tcW w:w="1498"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23 чел -33%</w:t>
            </w:r>
          </w:p>
        </w:tc>
        <w:tc>
          <w:tcPr>
            <w:tcW w:w="2036"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10 чел.– 14%</w:t>
            </w:r>
          </w:p>
        </w:tc>
        <w:tc>
          <w:tcPr>
            <w:tcW w:w="2268"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10 чел.-14%</w:t>
            </w:r>
          </w:p>
        </w:tc>
      </w:tr>
      <w:tr w:rsidR="00F0743A" w:rsidRPr="00F0743A" w:rsidTr="00B57521">
        <w:tc>
          <w:tcPr>
            <w:tcW w:w="1216" w:type="dxa"/>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p>
        </w:tc>
        <w:tc>
          <w:tcPr>
            <w:tcW w:w="8957" w:type="dxa"/>
            <w:gridSpan w:val="5"/>
            <w:shd w:val="clear" w:color="auto" w:fill="auto"/>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r w:rsidRPr="00F0743A">
              <w:rPr>
                <w:rFonts w:ascii="Times New Roman" w:eastAsia="SimSun" w:hAnsi="Times New Roman" w:cs="Times New Roman"/>
                <w:b/>
                <w:kern w:val="3"/>
                <w:szCs w:val="26"/>
                <w:lang w:eastAsia="zh-CN" w:bidi="hi-IN"/>
              </w:rPr>
              <w:t>Коммуникативные УУД</w:t>
            </w:r>
          </w:p>
        </w:tc>
      </w:tr>
      <w:tr w:rsidR="00F0743A" w:rsidRPr="00F0743A" w:rsidTr="00B57521">
        <w:tc>
          <w:tcPr>
            <w:tcW w:w="1216"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2016-2017</w:t>
            </w:r>
          </w:p>
        </w:tc>
        <w:tc>
          <w:tcPr>
            <w:tcW w:w="1333"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 w:val="20"/>
                <w:szCs w:val="26"/>
                <w:lang w:eastAsia="zh-CN" w:bidi="hi-IN"/>
              </w:rPr>
            </w:pPr>
            <w:r w:rsidRPr="00F0743A">
              <w:rPr>
                <w:rFonts w:ascii="Times New Roman" w:eastAsia="SimSun" w:hAnsi="Times New Roman" w:cs="Times New Roman"/>
                <w:kern w:val="3"/>
                <w:szCs w:val="26"/>
                <w:lang w:eastAsia="zh-CN" w:bidi="hi-IN"/>
              </w:rPr>
              <w:t>7 а класс</w:t>
            </w:r>
          </w:p>
        </w:tc>
        <w:tc>
          <w:tcPr>
            <w:tcW w:w="1822"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13 чел.-50%</w:t>
            </w:r>
          </w:p>
        </w:tc>
        <w:tc>
          <w:tcPr>
            <w:tcW w:w="1498"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10 чел.–42%</w:t>
            </w:r>
          </w:p>
        </w:tc>
        <w:tc>
          <w:tcPr>
            <w:tcW w:w="2036"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 чел.-8%</w:t>
            </w:r>
          </w:p>
        </w:tc>
        <w:tc>
          <w:tcPr>
            <w:tcW w:w="2268"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0</w:t>
            </w:r>
          </w:p>
        </w:tc>
      </w:tr>
      <w:tr w:rsidR="00F0743A" w:rsidRPr="00F0743A" w:rsidTr="00B57521">
        <w:tc>
          <w:tcPr>
            <w:tcW w:w="1216"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2017-2018</w:t>
            </w:r>
          </w:p>
        </w:tc>
        <w:tc>
          <w:tcPr>
            <w:tcW w:w="1333"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 а класс</w:t>
            </w:r>
          </w:p>
        </w:tc>
        <w:tc>
          <w:tcPr>
            <w:tcW w:w="1822"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 xml:space="preserve">5чел.- 23% </w:t>
            </w:r>
          </w:p>
        </w:tc>
        <w:tc>
          <w:tcPr>
            <w:tcW w:w="1498"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 чел.-36%</w:t>
            </w:r>
          </w:p>
        </w:tc>
        <w:tc>
          <w:tcPr>
            <w:tcW w:w="2036"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3</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  14%</w:t>
            </w:r>
          </w:p>
        </w:tc>
        <w:tc>
          <w:tcPr>
            <w:tcW w:w="2268" w:type="dxa"/>
            <w:shd w:val="clear" w:color="auto" w:fill="D9D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6 чел.-27%</w:t>
            </w:r>
          </w:p>
        </w:tc>
      </w:tr>
      <w:tr w:rsidR="00F0743A" w:rsidRPr="00F0743A" w:rsidTr="00B57521">
        <w:tc>
          <w:tcPr>
            <w:tcW w:w="1216"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2016-2017</w:t>
            </w:r>
          </w:p>
        </w:tc>
        <w:tc>
          <w:tcPr>
            <w:tcW w:w="1333"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 w:val="18"/>
                <w:szCs w:val="26"/>
                <w:lang w:eastAsia="zh-CN" w:bidi="hi-IN"/>
              </w:rPr>
            </w:pPr>
            <w:r w:rsidRPr="00F0743A">
              <w:rPr>
                <w:rFonts w:ascii="Times New Roman" w:eastAsia="SimSun" w:hAnsi="Times New Roman" w:cs="Times New Roman"/>
                <w:kern w:val="3"/>
                <w:szCs w:val="26"/>
                <w:lang w:eastAsia="zh-CN" w:bidi="hi-IN"/>
              </w:rPr>
              <w:t>7 б класс</w:t>
            </w:r>
          </w:p>
        </w:tc>
        <w:tc>
          <w:tcPr>
            <w:tcW w:w="1822"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чел.- 31%</w:t>
            </w:r>
          </w:p>
        </w:tc>
        <w:tc>
          <w:tcPr>
            <w:tcW w:w="1498"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11 чел.-42%</w:t>
            </w:r>
          </w:p>
        </w:tc>
        <w:tc>
          <w:tcPr>
            <w:tcW w:w="2036"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5</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чел.- 19%</w:t>
            </w:r>
          </w:p>
        </w:tc>
        <w:tc>
          <w:tcPr>
            <w:tcW w:w="2268"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 чел.– 8%</w:t>
            </w:r>
          </w:p>
        </w:tc>
      </w:tr>
      <w:tr w:rsidR="00F0743A" w:rsidRPr="00F0743A" w:rsidTr="00B57521">
        <w:tc>
          <w:tcPr>
            <w:tcW w:w="1216"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2017-2018</w:t>
            </w:r>
          </w:p>
        </w:tc>
        <w:tc>
          <w:tcPr>
            <w:tcW w:w="1333"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 б класс</w:t>
            </w:r>
          </w:p>
        </w:tc>
        <w:tc>
          <w:tcPr>
            <w:tcW w:w="1822"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12</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чел.-50%</w:t>
            </w:r>
          </w:p>
        </w:tc>
        <w:tc>
          <w:tcPr>
            <w:tcW w:w="1498"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чел.- 33%</w:t>
            </w:r>
          </w:p>
        </w:tc>
        <w:tc>
          <w:tcPr>
            <w:tcW w:w="2036"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4</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чел.- 17%</w:t>
            </w:r>
          </w:p>
        </w:tc>
        <w:tc>
          <w:tcPr>
            <w:tcW w:w="2268" w:type="dxa"/>
            <w:shd w:val="clear" w:color="auto" w:fill="EAF1DD"/>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0</w:t>
            </w:r>
          </w:p>
        </w:tc>
      </w:tr>
      <w:tr w:rsidR="00F0743A" w:rsidRPr="00F0743A" w:rsidTr="00B57521">
        <w:tc>
          <w:tcPr>
            <w:tcW w:w="1216"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2016-2017</w:t>
            </w:r>
          </w:p>
        </w:tc>
        <w:tc>
          <w:tcPr>
            <w:tcW w:w="1333"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7 в класс</w:t>
            </w:r>
          </w:p>
        </w:tc>
        <w:tc>
          <w:tcPr>
            <w:tcW w:w="1822"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7</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чел.- 30 %</w:t>
            </w:r>
          </w:p>
        </w:tc>
        <w:tc>
          <w:tcPr>
            <w:tcW w:w="1498"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чел.- 34 %</w:t>
            </w:r>
          </w:p>
        </w:tc>
        <w:tc>
          <w:tcPr>
            <w:tcW w:w="2036"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6 чел.-24%</w:t>
            </w:r>
          </w:p>
        </w:tc>
        <w:tc>
          <w:tcPr>
            <w:tcW w:w="2268" w:type="dxa"/>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3 чел. – 12%</w:t>
            </w:r>
          </w:p>
        </w:tc>
      </w:tr>
      <w:tr w:rsidR="00F0743A" w:rsidRPr="00F0743A" w:rsidTr="00B57521">
        <w:tc>
          <w:tcPr>
            <w:tcW w:w="1216" w:type="dxa"/>
            <w:tcBorders>
              <w:bottom w:val="single" w:sz="4" w:space="0" w:color="auto"/>
            </w:tcBorders>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2017-2018</w:t>
            </w:r>
          </w:p>
        </w:tc>
        <w:tc>
          <w:tcPr>
            <w:tcW w:w="1333" w:type="dxa"/>
            <w:tcBorders>
              <w:bottom w:val="single" w:sz="4" w:space="0" w:color="auto"/>
            </w:tcBorders>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 в класс</w:t>
            </w:r>
          </w:p>
        </w:tc>
        <w:tc>
          <w:tcPr>
            <w:tcW w:w="1822" w:type="dxa"/>
            <w:tcBorders>
              <w:bottom w:val="single" w:sz="4" w:space="0" w:color="auto"/>
            </w:tcBorders>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чел.-34%</w:t>
            </w:r>
          </w:p>
        </w:tc>
        <w:tc>
          <w:tcPr>
            <w:tcW w:w="1498" w:type="dxa"/>
            <w:tcBorders>
              <w:bottom w:val="single" w:sz="4" w:space="0" w:color="auto"/>
            </w:tcBorders>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чел.-34%</w:t>
            </w:r>
          </w:p>
        </w:tc>
        <w:tc>
          <w:tcPr>
            <w:tcW w:w="2036" w:type="dxa"/>
            <w:tcBorders>
              <w:bottom w:val="single" w:sz="4" w:space="0" w:color="auto"/>
            </w:tcBorders>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5</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чел.-22%</w:t>
            </w:r>
          </w:p>
        </w:tc>
        <w:tc>
          <w:tcPr>
            <w:tcW w:w="2268" w:type="dxa"/>
            <w:tcBorders>
              <w:bottom w:val="single" w:sz="4" w:space="0" w:color="auto"/>
            </w:tcBorders>
            <w:shd w:val="clear" w:color="auto" w:fill="FDE9D9"/>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 чел.-10%</w:t>
            </w:r>
          </w:p>
        </w:tc>
      </w:tr>
      <w:tr w:rsidR="00F0743A" w:rsidRPr="00F0743A" w:rsidTr="00B57521">
        <w:tc>
          <w:tcPr>
            <w:tcW w:w="1216" w:type="dxa"/>
            <w:vMerge w:val="restart"/>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b/>
                <w:kern w:val="3"/>
                <w:szCs w:val="26"/>
                <w:lang w:eastAsia="zh-CN" w:bidi="hi-IN"/>
              </w:rPr>
            </w:pPr>
            <w:r w:rsidRPr="00F0743A">
              <w:rPr>
                <w:rFonts w:ascii="Times New Roman" w:eastAsia="SimSun" w:hAnsi="Times New Roman" w:cs="Times New Roman"/>
                <w:b/>
                <w:kern w:val="3"/>
                <w:szCs w:val="26"/>
                <w:lang w:eastAsia="zh-CN" w:bidi="hi-IN"/>
              </w:rPr>
              <w:t>Итого</w:t>
            </w:r>
          </w:p>
        </w:tc>
        <w:tc>
          <w:tcPr>
            <w:tcW w:w="1333"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2016-2017</w:t>
            </w:r>
          </w:p>
        </w:tc>
        <w:tc>
          <w:tcPr>
            <w:tcW w:w="1822"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28 чел.– 37%</w:t>
            </w:r>
          </w:p>
        </w:tc>
        <w:tc>
          <w:tcPr>
            <w:tcW w:w="1498"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29 чел.-38%</w:t>
            </w:r>
          </w:p>
        </w:tc>
        <w:tc>
          <w:tcPr>
            <w:tcW w:w="2036"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 xml:space="preserve">13 чел.-18% </w:t>
            </w:r>
          </w:p>
        </w:tc>
        <w:tc>
          <w:tcPr>
            <w:tcW w:w="2268"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5 чел.-7%</w:t>
            </w:r>
          </w:p>
        </w:tc>
      </w:tr>
      <w:tr w:rsidR="00F0743A" w:rsidRPr="00F0743A" w:rsidTr="00B57521">
        <w:tc>
          <w:tcPr>
            <w:tcW w:w="1216" w:type="dxa"/>
            <w:vMerge/>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p>
        </w:tc>
        <w:tc>
          <w:tcPr>
            <w:tcW w:w="1333"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2017-2018</w:t>
            </w:r>
          </w:p>
        </w:tc>
        <w:tc>
          <w:tcPr>
            <w:tcW w:w="1822"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чел.-34%</w:t>
            </w:r>
          </w:p>
        </w:tc>
        <w:tc>
          <w:tcPr>
            <w:tcW w:w="1498"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8</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чел.-34%</w:t>
            </w:r>
          </w:p>
        </w:tc>
        <w:tc>
          <w:tcPr>
            <w:tcW w:w="2036"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5</w:t>
            </w:r>
            <w:r w:rsidRPr="00F0743A">
              <w:rPr>
                <w:rFonts w:ascii="Times New Roman" w:eastAsia="SimSun" w:hAnsi="Times New Roman" w:cs="Times New Roman"/>
                <w:kern w:val="3"/>
                <w:szCs w:val="24"/>
                <w:lang w:eastAsia="zh-CN" w:bidi="hi-IN"/>
              </w:rPr>
              <w:t xml:space="preserve"> </w:t>
            </w:r>
            <w:r w:rsidRPr="00F0743A">
              <w:rPr>
                <w:rFonts w:ascii="Times New Roman" w:eastAsia="SimSun" w:hAnsi="Times New Roman" w:cs="Times New Roman"/>
                <w:kern w:val="3"/>
                <w:szCs w:val="26"/>
                <w:lang w:eastAsia="zh-CN" w:bidi="hi-IN"/>
              </w:rPr>
              <w:t>чел.-22%</w:t>
            </w:r>
          </w:p>
        </w:tc>
        <w:tc>
          <w:tcPr>
            <w:tcW w:w="2268" w:type="dxa"/>
            <w:shd w:val="clear" w:color="auto" w:fill="FABF8F"/>
          </w:tcPr>
          <w:p w:rsidR="00F0743A" w:rsidRPr="00F0743A" w:rsidRDefault="00F0743A" w:rsidP="00F0743A">
            <w:pPr>
              <w:suppressAutoHyphens/>
              <w:autoSpaceDN w:val="0"/>
              <w:spacing w:after="0" w:line="240" w:lineRule="auto"/>
              <w:jc w:val="center"/>
              <w:textAlignment w:val="baseline"/>
              <w:rPr>
                <w:rFonts w:ascii="Times New Roman" w:eastAsia="SimSun" w:hAnsi="Times New Roman" w:cs="Times New Roman"/>
                <w:kern w:val="3"/>
                <w:szCs w:val="26"/>
                <w:lang w:eastAsia="zh-CN" w:bidi="hi-IN"/>
              </w:rPr>
            </w:pPr>
            <w:r w:rsidRPr="00F0743A">
              <w:rPr>
                <w:rFonts w:ascii="Times New Roman" w:eastAsia="SimSun" w:hAnsi="Times New Roman" w:cs="Times New Roman"/>
                <w:kern w:val="3"/>
                <w:szCs w:val="26"/>
                <w:lang w:eastAsia="zh-CN" w:bidi="hi-IN"/>
              </w:rPr>
              <w:t>2 чел.-10%</w:t>
            </w:r>
          </w:p>
        </w:tc>
      </w:tr>
    </w:tbl>
    <w:p w:rsidR="00F0743A" w:rsidRPr="00F0743A" w:rsidRDefault="00F0743A" w:rsidP="00F0743A">
      <w:pPr>
        <w:jc w:val="both"/>
        <w:rPr>
          <w:rFonts w:ascii="Times New Roman" w:eastAsia="Calibri" w:hAnsi="Times New Roman" w:cs="Times New Roman"/>
        </w:rPr>
      </w:pPr>
    </w:p>
    <w:p w:rsidR="00746BCD" w:rsidRPr="00746BCD" w:rsidRDefault="00F0743A" w:rsidP="00746BCD">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F0743A">
        <w:rPr>
          <w:rFonts w:ascii="Times New Roman" w:eastAsia="SimSun" w:hAnsi="Times New Roman" w:cs="Times New Roman"/>
          <w:kern w:val="3"/>
          <w:sz w:val="24"/>
          <w:szCs w:val="24"/>
          <w:lang w:eastAsia="zh-CN" w:bidi="hi-IN"/>
        </w:rPr>
        <w:t xml:space="preserve">       По результатам сравнительного анализа в разрезе периодов обучения наблюдается значительное понижение уровня сформированности универсальных учебных действий у обучающихся 8-х классов. </w:t>
      </w:r>
    </w:p>
    <w:p w:rsidR="00746BCD" w:rsidRPr="00746BCD" w:rsidRDefault="00746BCD" w:rsidP="00746BCD">
      <w:pPr>
        <w:jc w:val="both"/>
        <w:rPr>
          <w:rFonts w:ascii="Times New Roman" w:hAnsi="Times New Roman" w:cs="Times New Roman"/>
        </w:rPr>
      </w:pPr>
      <w:r w:rsidRPr="00746BCD">
        <w:rPr>
          <w:rFonts w:ascii="Times New Roman" w:hAnsi="Times New Roman" w:cs="Times New Roman"/>
        </w:rPr>
        <w:t xml:space="preserve">     Далее </w:t>
      </w:r>
      <w:r>
        <w:rPr>
          <w:rFonts w:ascii="Times New Roman" w:hAnsi="Times New Roman" w:cs="Times New Roman"/>
        </w:rPr>
        <w:t xml:space="preserve">совместно с психологом </w:t>
      </w:r>
      <w:r w:rsidRPr="00746BCD">
        <w:rPr>
          <w:rFonts w:ascii="Times New Roman" w:hAnsi="Times New Roman" w:cs="Times New Roman"/>
        </w:rPr>
        <w:t>выявляются причины</w:t>
      </w:r>
      <w:r>
        <w:rPr>
          <w:rFonts w:ascii="Times New Roman" w:hAnsi="Times New Roman" w:cs="Times New Roman"/>
        </w:rPr>
        <w:t xml:space="preserve">, </w:t>
      </w:r>
      <w:r w:rsidRPr="00746BCD">
        <w:rPr>
          <w:rFonts w:ascii="Times New Roman" w:hAnsi="Times New Roman" w:cs="Times New Roman"/>
        </w:rPr>
        <w:t xml:space="preserve">влияющие на отрицательную динамику в формировании УУД в 8-х классах. </w:t>
      </w:r>
      <w:r>
        <w:rPr>
          <w:rFonts w:ascii="Times New Roman" w:hAnsi="Times New Roman" w:cs="Times New Roman"/>
        </w:rPr>
        <w:t>В 9-м классе психолог работает индивидуально с учащимися,</w:t>
      </w:r>
      <w:r w:rsidR="003E7924">
        <w:rPr>
          <w:rFonts w:ascii="Times New Roman" w:hAnsi="Times New Roman" w:cs="Times New Roman"/>
        </w:rPr>
        <w:t xml:space="preserve"> </w:t>
      </w:r>
      <w:r>
        <w:rPr>
          <w:rFonts w:ascii="Times New Roman" w:hAnsi="Times New Roman" w:cs="Times New Roman"/>
        </w:rPr>
        <w:t>имеющими отрицательную динамику в формировании УУД.</w:t>
      </w:r>
    </w:p>
    <w:p w:rsidR="00F0743A" w:rsidRDefault="00F0743A" w:rsidP="00F0743A">
      <w:pPr>
        <w:spacing w:after="0" w:line="360" w:lineRule="auto"/>
        <w:jc w:val="both"/>
        <w:rPr>
          <w:rFonts w:ascii="Times New Roman" w:hAnsi="Times New Roman" w:cs="Times New Roman"/>
          <w:sz w:val="28"/>
          <w:szCs w:val="28"/>
        </w:rPr>
      </w:pPr>
    </w:p>
    <w:sectPr w:rsidR="00F0743A" w:rsidSect="00F0743A">
      <w:headerReference w:type="default" r:id="rId1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E5A" w:rsidRDefault="00624E5A" w:rsidP="000E0932">
      <w:pPr>
        <w:spacing w:after="0" w:line="240" w:lineRule="auto"/>
      </w:pPr>
      <w:r>
        <w:separator/>
      </w:r>
    </w:p>
  </w:endnote>
  <w:endnote w:type="continuationSeparator" w:id="0">
    <w:p w:rsidR="00624E5A" w:rsidRDefault="00624E5A" w:rsidP="000E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E5A" w:rsidRDefault="00624E5A" w:rsidP="000E0932">
      <w:pPr>
        <w:spacing w:after="0" w:line="240" w:lineRule="auto"/>
      </w:pPr>
      <w:r>
        <w:separator/>
      </w:r>
    </w:p>
  </w:footnote>
  <w:footnote w:type="continuationSeparator" w:id="0">
    <w:p w:rsidR="00624E5A" w:rsidRDefault="00624E5A" w:rsidP="000E0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32" w:rsidRPr="000E0932" w:rsidRDefault="00624E5A" w:rsidP="000E0932">
    <w:pPr>
      <w:pStyle w:val="a4"/>
      <w:jc w:val="right"/>
      <w:rPr>
        <w:rFonts w:ascii="Times New Roman" w:hAnsi="Times New Roman" w:cs="Times New Roman"/>
        <w:i/>
        <w:sz w:val="16"/>
      </w:rPr>
    </w:pPr>
    <w:sdt>
      <w:sdtPr>
        <w:rPr>
          <w:rFonts w:ascii="Times New Roman" w:hAnsi="Times New Roman" w:cs="Times New Roman"/>
          <w:i/>
          <w:sz w:val="16"/>
        </w:rPr>
        <w:id w:val="-111059618"/>
        <w:docPartObj>
          <w:docPartGallery w:val="Page Numbers (Margins)"/>
          <w:docPartUnique/>
        </w:docPartObj>
      </w:sdtPr>
      <w:sdtEndPr/>
      <w:sdtContent>
        <w:r w:rsidR="000E0932" w:rsidRPr="000E0932">
          <w:rPr>
            <w:rFonts w:asciiTheme="majorHAnsi" w:eastAsiaTheme="majorEastAsia" w:hAnsiTheme="majorHAnsi" w:cstheme="majorBidi"/>
            <w:i/>
            <w:noProof/>
            <w:sz w:val="28"/>
            <w:szCs w:val="28"/>
            <w:lang w:eastAsia="ru-RU"/>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E0932" w:rsidRDefault="000E0932">
                              <w:pPr>
                                <w:rPr>
                                  <w:rStyle w:val="a8"/>
                                  <w:color w:val="FFFFFF" w:themeColor="background1"/>
                                  <w:szCs w:val="24"/>
                                </w:rPr>
                              </w:pPr>
                              <w:r>
                                <w:fldChar w:fldCharType="begin"/>
                              </w:r>
                              <w:r>
                                <w:instrText>PAGE    \* MERGEFORMAT</w:instrText>
                              </w:r>
                              <w:r>
                                <w:fldChar w:fldCharType="separate"/>
                              </w:r>
                              <w:r w:rsidR="00294DD0" w:rsidRPr="00294DD0">
                                <w:rPr>
                                  <w:rStyle w:val="a8"/>
                                  <w:b/>
                                  <w:bCs/>
                                  <w:noProof/>
                                  <w:color w:val="FFFFFF" w:themeColor="background1"/>
                                  <w:sz w:val="24"/>
                                  <w:szCs w:val="24"/>
                                </w:rPr>
                                <w:t>1</w:t>
                              </w:r>
                              <w:r>
                                <w:rPr>
                                  <w:rStyle w:val="a8"/>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" o:allowincell="f" fillcolor="#9dbb61" stroked="f">
                  <v:textbox inset="0,,0">
                    <w:txbxContent>
                      <w:p w:rsidR="000E0932" w:rsidRDefault="000E0932">
                        <w:pPr>
                          <w:rPr>
                            <w:rStyle w:val="a8"/>
                            <w:color w:val="FFFFFF" w:themeColor="background1"/>
                            <w:szCs w:val="24"/>
                          </w:rPr>
                        </w:pPr>
                        <w:r>
                          <w:fldChar w:fldCharType="begin"/>
                        </w:r>
                        <w:r>
                          <w:instrText>PAGE    \* MERGEFORMAT</w:instrText>
                        </w:r>
                        <w:r>
                          <w:fldChar w:fldCharType="separate"/>
                        </w:r>
                        <w:r w:rsidR="00294DD0" w:rsidRPr="00294DD0">
                          <w:rPr>
                            <w:rStyle w:val="a8"/>
                            <w:b/>
                            <w:bCs/>
                            <w:noProof/>
                            <w:color w:val="FFFFFF" w:themeColor="background1"/>
                            <w:sz w:val="24"/>
                            <w:szCs w:val="24"/>
                          </w:rPr>
                          <w:t>1</w:t>
                        </w:r>
                        <w:r>
                          <w:rPr>
                            <w:rStyle w:val="a8"/>
                            <w:b/>
                            <w:bCs/>
                            <w:color w:val="FFFFFF" w:themeColor="background1"/>
                            <w:sz w:val="24"/>
                            <w:szCs w:val="24"/>
                          </w:rPr>
                          <w:fldChar w:fldCharType="end"/>
                        </w:r>
                      </w:p>
                    </w:txbxContent>
                  </v:textbox>
                  <w10:wrap anchorx="margin" anchory="page"/>
                </v:oval>
              </w:pict>
            </mc:Fallback>
          </mc:AlternateContent>
        </w:r>
      </w:sdtContent>
    </w:sdt>
    <w:r w:rsidR="000E0932" w:rsidRPr="000E0932">
      <w:rPr>
        <w:rFonts w:ascii="Times New Roman" w:hAnsi="Times New Roman" w:cs="Times New Roman"/>
        <w:i/>
        <w:sz w:val="16"/>
      </w:rPr>
      <w:t>Муниципальное бюджетное общеобразовательное учреждение</w:t>
    </w:r>
  </w:p>
  <w:p w:rsidR="000E0932" w:rsidRPr="000E0932" w:rsidRDefault="000E0932" w:rsidP="000E0932">
    <w:pPr>
      <w:pStyle w:val="a4"/>
      <w:jc w:val="right"/>
      <w:rPr>
        <w:rFonts w:ascii="Times New Roman" w:hAnsi="Times New Roman" w:cs="Times New Roman"/>
        <w:i/>
        <w:sz w:val="16"/>
      </w:rPr>
    </w:pPr>
    <w:r w:rsidRPr="000E0932">
      <w:rPr>
        <w:rFonts w:ascii="Times New Roman" w:hAnsi="Times New Roman" w:cs="Times New Roman"/>
        <w:i/>
        <w:sz w:val="16"/>
      </w:rPr>
      <w:t>«Лицей № 25 города Димитровграда Ульяновской области»</w:t>
    </w:r>
  </w:p>
  <w:p w:rsidR="000E0932" w:rsidRPr="000E0932" w:rsidRDefault="000E0932" w:rsidP="000E0932">
    <w:pPr>
      <w:pStyle w:val="a4"/>
      <w:jc w:val="center"/>
      <w:rPr>
        <w:rFonts w:ascii="Times New Roman" w:hAnsi="Times New Roman" w:cs="Times New Roman"/>
      </w:rPr>
    </w:pPr>
    <w:r w:rsidRPr="000E0932">
      <w:rPr>
        <w:rFonts w:ascii="Times New Roman" w:hAnsi="Times New Roman" w:cs="Times New Roman"/>
      </w:rPr>
      <w:t>Межрегиональный конкурс</w:t>
    </w:r>
  </w:p>
  <w:p w:rsidR="000E0932" w:rsidRPr="000E0932" w:rsidRDefault="000E0932" w:rsidP="000E0932">
    <w:pPr>
      <w:pStyle w:val="a4"/>
      <w:jc w:val="center"/>
      <w:rPr>
        <w:rFonts w:ascii="Times New Roman" w:hAnsi="Times New Roman" w:cs="Times New Roman"/>
      </w:rPr>
    </w:pPr>
    <w:r w:rsidRPr="000E0932">
      <w:rPr>
        <w:rFonts w:ascii="Times New Roman" w:hAnsi="Times New Roman" w:cs="Times New Roman"/>
      </w:rPr>
      <w:t>«Эффективные практики оценки качества образования в образовательном учреждении»</w:t>
    </w:r>
  </w:p>
  <w:p w:rsidR="000E0932" w:rsidRPr="000E0932" w:rsidRDefault="000E0932" w:rsidP="000E0932">
    <w:pPr>
      <w:pStyle w:val="a4"/>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3A"/>
    <w:rsid w:val="000B43B3"/>
    <w:rsid w:val="000E0932"/>
    <w:rsid w:val="002411CA"/>
    <w:rsid w:val="00294DD0"/>
    <w:rsid w:val="003E7924"/>
    <w:rsid w:val="00624E5A"/>
    <w:rsid w:val="00746BCD"/>
    <w:rsid w:val="00F0743A"/>
    <w:rsid w:val="00F15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43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7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E09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0932"/>
  </w:style>
  <w:style w:type="paragraph" w:styleId="a6">
    <w:name w:val="footer"/>
    <w:basedOn w:val="a"/>
    <w:link w:val="a7"/>
    <w:uiPriority w:val="99"/>
    <w:unhideWhenUsed/>
    <w:rsid w:val="000E09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0932"/>
  </w:style>
  <w:style w:type="character" w:styleId="a8">
    <w:name w:val="page number"/>
    <w:basedOn w:val="a0"/>
    <w:uiPriority w:val="99"/>
    <w:unhideWhenUsed/>
    <w:rsid w:val="000E0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43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74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E09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0932"/>
  </w:style>
  <w:style w:type="paragraph" w:styleId="a6">
    <w:name w:val="footer"/>
    <w:basedOn w:val="a"/>
    <w:link w:val="a7"/>
    <w:uiPriority w:val="99"/>
    <w:unhideWhenUsed/>
    <w:rsid w:val="000E09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0932"/>
  </w:style>
  <w:style w:type="character" w:styleId="a8">
    <w:name w:val="page number"/>
    <w:basedOn w:val="a0"/>
    <w:uiPriority w:val="99"/>
    <w:unhideWhenUsed/>
    <w:rsid w:val="000E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latin typeface="Times New Roman" panose="02020603050405020304" pitchFamily="18" charset="0"/>
                <a:cs typeface="Times New Roman" panose="02020603050405020304" pitchFamily="18" charset="0"/>
              </a:rPr>
              <a:t>Уровни сформированности УУД</a:t>
            </a:r>
          </a:p>
          <a:p>
            <a:pPr>
              <a:defRPr/>
            </a:pPr>
            <a:r>
              <a:rPr lang="ru-RU">
                <a:latin typeface="Times New Roman" panose="02020603050405020304" pitchFamily="18" charset="0"/>
                <a:cs typeface="Times New Roman" panose="02020603050405020304" pitchFamily="18" charset="0"/>
              </a:rPr>
              <a:t>в 8-х классах (%)</a:t>
            </a:r>
          </a:p>
        </c:rich>
      </c:tx>
      <c:overlay val="0"/>
    </c:title>
    <c:autoTitleDeleted val="0"/>
    <c:plotArea>
      <c:layout/>
      <c:barChart>
        <c:barDir val="col"/>
        <c:grouping val="clustered"/>
        <c:varyColors val="0"/>
        <c:ser>
          <c:idx val="0"/>
          <c:order val="0"/>
          <c:tx>
            <c:strRef>
              <c:f>Лист1!$B$1</c:f>
              <c:strCache>
                <c:ptCount val="1"/>
                <c:pt idx="0">
                  <c:v>Повышенный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Познавательные УУД</c:v>
                </c:pt>
                <c:pt idx="1">
                  <c:v>Регулятивные УУД</c:v>
                </c:pt>
                <c:pt idx="2">
                  <c:v>Коммуникативные УУД</c:v>
                </c:pt>
              </c:strCache>
            </c:strRef>
          </c:cat>
          <c:val>
            <c:numRef>
              <c:f>Лист1!$B$2:$B$4</c:f>
              <c:numCache>
                <c:formatCode>General</c:formatCode>
                <c:ptCount val="3"/>
                <c:pt idx="0">
                  <c:v>38</c:v>
                </c:pt>
                <c:pt idx="1">
                  <c:v>38</c:v>
                </c:pt>
                <c:pt idx="2">
                  <c:v>36</c:v>
                </c:pt>
              </c:numCache>
            </c:numRef>
          </c:val>
        </c:ser>
        <c:ser>
          <c:idx val="1"/>
          <c:order val="1"/>
          <c:tx>
            <c:strRef>
              <c:f>Лист1!$C$1</c:f>
              <c:strCache>
                <c:ptCount val="1"/>
                <c:pt idx="0">
                  <c:v>Базовый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Познавательные УУД</c:v>
                </c:pt>
                <c:pt idx="1">
                  <c:v>Регулятивные УУД</c:v>
                </c:pt>
                <c:pt idx="2">
                  <c:v>Коммуникативные УУД</c:v>
                </c:pt>
              </c:strCache>
            </c:strRef>
          </c:cat>
          <c:val>
            <c:numRef>
              <c:f>Лист1!$C$2:$C$4</c:f>
              <c:numCache>
                <c:formatCode>General</c:formatCode>
                <c:ptCount val="3"/>
                <c:pt idx="0">
                  <c:v>30</c:v>
                </c:pt>
                <c:pt idx="1">
                  <c:v>33</c:v>
                </c:pt>
                <c:pt idx="2">
                  <c:v>35</c:v>
                </c:pt>
              </c:numCache>
            </c:numRef>
          </c:val>
        </c:ser>
        <c:ser>
          <c:idx val="2"/>
          <c:order val="2"/>
          <c:tx>
            <c:strRef>
              <c:f>Лист1!$D$1</c:f>
              <c:strCache>
                <c:ptCount val="1"/>
                <c:pt idx="0">
                  <c:v>Пониженный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Познавательные УУД</c:v>
                </c:pt>
                <c:pt idx="1">
                  <c:v>Регулятивные УУД</c:v>
                </c:pt>
                <c:pt idx="2">
                  <c:v>Коммуникативные УУД</c:v>
                </c:pt>
              </c:strCache>
            </c:strRef>
          </c:cat>
          <c:val>
            <c:numRef>
              <c:f>Лист1!$D$2:$D$4</c:f>
              <c:numCache>
                <c:formatCode>General</c:formatCode>
                <c:ptCount val="3"/>
                <c:pt idx="0">
                  <c:v>16</c:v>
                </c:pt>
                <c:pt idx="1">
                  <c:v>14</c:v>
                </c:pt>
                <c:pt idx="2">
                  <c:v>17</c:v>
                </c:pt>
              </c:numCache>
            </c:numRef>
          </c:val>
        </c:ser>
        <c:ser>
          <c:idx val="3"/>
          <c:order val="3"/>
          <c:tx>
            <c:strRef>
              <c:f>Лист1!$E$1</c:f>
              <c:strCache>
                <c:ptCount val="1"/>
                <c:pt idx="0">
                  <c:v>Недостаточный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Познавательные УУД</c:v>
                </c:pt>
                <c:pt idx="1">
                  <c:v>Регулятивные УУД</c:v>
                </c:pt>
                <c:pt idx="2">
                  <c:v>Коммуникативные УУД</c:v>
                </c:pt>
              </c:strCache>
            </c:strRef>
          </c:cat>
          <c:val>
            <c:numRef>
              <c:f>Лист1!$E$2:$E$4</c:f>
              <c:numCache>
                <c:formatCode>General</c:formatCode>
                <c:ptCount val="3"/>
                <c:pt idx="0">
                  <c:v>16</c:v>
                </c:pt>
                <c:pt idx="1">
                  <c:v>14</c:v>
                </c:pt>
                <c:pt idx="2">
                  <c:v>11</c:v>
                </c:pt>
              </c:numCache>
            </c:numRef>
          </c:val>
        </c:ser>
        <c:dLbls>
          <c:showLegendKey val="0"/>
          <c:showVal val="0"/>
          <c:showCatName val="0"/>
          <c:showSerName val="0"/>
          <c:showPercent val="0"/>
          <c:showBubbleSize val="0"/>
        </c:dLbls>
        <c:gapWidth val="75"/>
        <c:overlap val="-25"/>
        <c:axId val="80700544"/>
        <c:axId val="98750848"/>
      </c:barChart>
      <c:catAx>
        <c:axId val="80700544"/>
        <c:scaling>
          <c:orientation val="minMax"/>
        </c:scaling>
        <c:delete val="0"/>
        <c:axPos val="b"/>
        <c:numFmt formatCode="General" sourceLinked="0"/>
        <c:majorTickMark val="none"/>
        <c:minorTickMark val="none"/>
        <c:tickLblPos val="nextTo"/>
        <c:crossAx val="98750848"/>
        <c:crosses val="autoZero"/>
        <c:auto val="1"/>
        <c:lblAlgn val="ctr"/>
        <c:lblOffset val="100"/>
        <c:noMultiLvlLbl val="0"/>
      </c:catAx>
      <c:valAx>
        <c:axId val="98750848"/>
        <c:scaling>
          <c:orientation val="minMax"/>
        </c:scaling>
        <c:delete val="0"/>
        <c:axPos val="l"/>
        <c:majorGridlines/>
        <c:numFmt formatCode="General" sourceLinked="1"/>
        <c:majorTickMark val="none"/>
        <c:minorTickMark val="none"/>
        <c:tickLblPos val="nextTo"/>
        <c:spPr>
          <a:ln w="9525">
            <a:noFill/>
          </a:ln>
        </c:spPr>
        <c:crossAx val="80700544"/>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6B0C4-9A8C-4614-BD0A-045DDFE3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1880</Words>
  <Characters>10722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 Кортунков</dc:creator>
  <cp:lastModifiedBy>User</cp:lastModifiedBy>
  <cp:revision>2</cp:revision>
  <dcterms:created xsi:type="dcterms:W3CDTF">2019-04-11T10:38:00Z</dcterms:created>
  <dcterms:modified xsi:type="dcterms:W3CDTF">2019-04-11T10:38:00Z</dcterms:modified>
</cp:coreProperties>
</file>