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53" w:rsidRPr="0052019B" w:rsidRDefault="006D1853" w:rsidP="0052019B">
      <w:pPr>
        <w:spacing w:line="216" w:lineRule="auto"/>
        <w:jc w:val="center"/>
        <w:rPr>
          <w:b/>
          <w:bCs/>
        </w:rPr>
      </w:pPr>
      <w:r w:rsidRPr="0052019B">
        <w:rPr>
          <w:b/>
          <w:bCs/>
        </w:rPr>
        <w:t>Совет по образовательной политике</w:t>
      </w:r>
    </w:p>
    <w:p w:rsidR="006D1853" w:rsidRPr="0052019B" w:rsidRDefault="006D1853" w:rsidP="0052019B">
      <w:pPr>
        <w:spacing w:line="216" w:lineRule="auto"/>
        <w:jc w:val="center"/>
        <w:rPr>
          <w:b/>
          <w:bCs/>
        </w:rPr>
      </w:pPr>
      <w:r w:rsidRPr="0052019B">
        <w:rPr>
          <w:b/>
          <w:bCs/>
        </w:rPr>
        <w:t>при Комитете по образованию Санкт-Петербурга</w:t>
      </w:r>
    </w:p>
    <w:p w:rsidR="00C40375" w:rsidRPr="0052019B" w:rsidRDefault="00C40375" w:rsidP="0052019B">
      <w:pPr>
        <w:spacing w:line="216" w:lineRule="auto"/>
        <w:rPr>
          <w:u w:val="single"/>
        </w:rPr>
      </w:pPr>
    </w:p>
    <w:p w:rsidR="00C40375" w:rsidRDefault="00C40375" w:rsidP="0052019B">
      <w:pPr>
        <w:spacing w:line="216" w:lineRule="auto"/>
        <w:rPr>
          <w:sz w:val="22"/>
          <w:szCs w:val="22"/>
          <w:u w:val="single"/>
        </w:rPr>
      </w:pPr>
    </w:p>
    <w:p w:rsidR="00694790" w:rsidRDefault="00694790" w:rsidP="0052019B">
      <w:pPr>
        <w:spacing w:line="216" w:lineRule="auto"/>
        <w:rPr>
          <w:sz w:val="22"/>
          <w:szCs w:val="22"/>
          <w:u w:val="single"/>
        </w:rPr>
      </w:pPr>
    </w:p>
    <w:p w:rsidR="00694790" w:rsidRPr="0052019B" w:rsidRDefault="00694790" w:rsidP="0052019B">
      <w:pPr>
        <w:spacing w:line="216" w:lineRule="auto"/>
        <w:rPr>
          <w:sz w:val="22"/>
          <w:szCs w:val="22"/>
          <w:u w:val="single"/>
        </w:rPr>
      </w:pPr>
    </w:p>
    <w:p w:rsidR="0024574F" w:rsidRPr="00566CB9" w:rsidRDefault="0024574F" w:rsidP="0024574F">
      <w:pPr>
        <w:spacing w:line="216" w:lineRule="auto"/>
        <w:rPr>
          <w:u w:val="single"/>
        </w:rPr>
      </w:pPr>
      <w:r w:rsidRPr="00566CB9">
        <w:rPr>
          <w:u w:val="single"/>
        </w:rPr>
        <w:t xml:space="preserve">Заседание </w:t>
      </w:r>
      <w:r>
        <w:rPr>
          <w:u w:val="single"/>
        </w:rPr>
        <w:t>3</w:t>
      </w:r>
    </w:p>
    <w:p w:rsidR="003F21D3" w:rsidRPr="00566CB9" w:rsidRDefault="003F21D3" w:rsidP="003F21D3">
      <w:pPr>
        <w:spacing w:line="216" w:lineRule="auto"/>
        <w:ind w:left="5529"/>
      </w:pPr>
      <w:r w:rsidRPr="00566CB9">
        <w:rPr>
          <w:i/>
          <w:iCs/>
        </w:rPr>
        <w:t>Дата проведения</w:t>
      </w:r>
      <w:r w:rsidRPr="00566CB9">
        <w:t xml:space="preserve">: </w:t>
      </w:r>
      <w:r>
        <w:t>17</w:t>
      </w:r>
      <w:r w:rsidRPr="00566CB9">
        <w:t>.0</w:t>
      </w:r>
      <w:r>
        <w:t>5</w:t>
      </w:r>
      <w:r w:rsidRPr="00566CB9">
        <w:t>.1</w:t>
      </w:r>
      <w:r>
        <w:t>9</w:t>
      </w:r>
    </w:p>
    <w:p w:rsidR="003F21D3" w:rsidRPr="00566CB9" w:rsidRDefault="003F21D3" w:rsidP="003F21D3">
      <w:pPr>
        <w:spacing w:line="216" w:lineRule="auto"/>
        <w:ind w:left="5529"/>
      </w:pPr>
      <w:r w:rsidRPr="00566CB9">
        <w:rPr>
          <w:i/>
          <w:iCs/>
        </w:rPr>
        <w:t>Время проведения</w:t>
      </w:r>
      <w:r w:rsidRPr="00566CB9">
        <w:t>: 15-00</w:t>
      </w:r>
    </w:p>
    <w:p w:rsidR="003F21D3" w:rsidRPr="00566CB9" w:rsidRDefault="003F21D3" w:rsidP="003F21D3">
      <w:pPr>
        <w:spacing w:line="216" w:lineRule="auto"/>
        <w:ind w:left="5529"/>
      </w:pPr>
      <w:r w:rsidRPr="00566CB9">
        <w:rPr>
          <w:i/>
          <w:iCs/>
        </w:rPr>
        <w:t>Место проведения</w:t>
      </w:r>
      <w:r w:rsidRPr="00566CB9">
        <w:t>: Комитет по образованию, актовый зал</w:t>
      </w:r>
    </w:p>
    <w:p w:rsidR="003F21D3" w:rsidRPr="00566CB9" w:rsidRDefault="003F21D3" w:rsidP="003F21D3">
      <w:pPr>
        <w:pStyle w:val="3"/>
        <w:spacing w:line="216" w:lineRule="auto"/>
      </w:pPr>
    </w:p>
    <w:p w:rsidR="003F21D3" w:rsidRDefault="003F21D3" w:rsidP="003F21D3">
      <w:pPr>
        <w:pStyle w:val="3"/>
        <w:spacing w:line="216" w:lineRule="auto"/>
      </w:pPr>
    </w:p>
    <w:p w:rsidR="003F21D3" w:rsidRDefault="003F21D3" w:rsidP="003F21D3">
      <w:pPr>
        <w:pStyle w:val="3"/>
        <w:spacing w:line="216" w:lineRule="auto"/>
      </w:pPr>
    </w:p>
    <w:p w:rsidR="003F21D3" w:rsidRPr="00566CB9" w:rsidRDefault="003F21D3" w:rsidP="003F21D3">
      <w:pPr>
        <w:pStyle w:val="3"/>
        <w:spacing w:line="216" w:lineRule="auto"/>
      </w:pPr>
      <w:r w:rsidRPr="00566CB9">
        <w:t>Повестка дня</w:t>
      </w:r>
    </w:p>
    <w:p w:rsidR="003F21D3" w:rsidRDefault="003F21D3" w:rsidP="003F21D3">
      <w:pPr>
        <w:spacing w:line="216" w:lineRule="auto"/>
      </w:pPr>
    </w:p>
    <w:p w:rsidR="003F21D3" w:rsidRDefault="003F21D3" w:rsidP="003F21D3">
      <w:pPr>
        <w:spacing w:line="216" w:lineRule="auto"/>
      </w:pPr>
    </w:p>
    <w:p w:rsidR="003F21D3" w:rsidRDefault="003F21D3" w:rsidP="003F21D3">
      <w:pPr>
        <w:ind w:firstLine="426"/>
        <w:jc w:val="both"/>
      </w:pPr>
      <w:r>
        <w:t>1. Об утверждении результатов экспертизы заявок на признание образовательных учреждений региональными инновационными площадками (экспериментальные площадки, ресурсный центр общего образования):</w:t>
      </w:r>
    </w:p>
    <w:p w:rsidR="003F21D3" w:rsidRDefault="003F21D3" w:rsidP="003F21D3">
      <w:pPr>
        <w:ind w:firstLine="426"/>
        <w:jc w:val="both"/>
      </w:pPr>
    </w:p>
    <w:p w:rsidR="00620FD4" w:rsidRDefault="00620FD4" w:rsidP="003F21D3">
      <w:pPr>
        <w:ind w:firstLine="426"/>
        <w:jc w:val="both"/>
      </w:pPr>
    </w:p>
    <w:p w:rsidR="003F21D3" w:rsidRDefault="003F21D3" w:rsidP="003F21D3">
      <w:pPr>
        <w:ind w:firstLine="426"/>
        <w:jc w:val="both"/>
      </w:pPr>
      <w:r>
        <w:t xml:space="preserve">2. </w:t>
      </w:r>
      <w:r w:rsidRPr="00785796">
        <w:t xml:space="preserve">Об итогах </w:t>
      </w:r>
      <w:r>
        <w:rPr>
          <w:lang w:val="en-US"/>
        </w:rPr>
        <w:t>X</w:t>
      </w:r>
      <w:r w:rsidRPr="000B6F5C">
        <w:t xml:space="preserve"> </w:t>
      </w:r>
      <w:r w:rsidRPr="00785796">
        <w:t>Петербургского международного образовательного форума 201</w:t>
      </w:r>
      <w:r w:rsidRPr="000B6F5C">
        <w:t>9</w:t>
      </w:r>
      <w:r w:rsidRPr="00785796">
        <w:t xml:space="preserve"> года</w:t>
      </w:r>
      <w:r>
        <w:t>.</w:t>
      </w:r>
    </w:p>
    <w:p w:rsidR="003F21D3" w:rsidRDefault="003F21D3" w:rsidP="003F21D3">
      <w:pPr>
        <w:jc w:val="both"/>
      </w:pPr>
    </w:p>
    <w:p w:rsidR="00620FD4" w:rsidRDefault="00620FD4" w:rsidP="003F21D3">
      <w:pPr>
        <w:jc w:val="both"/>
      </w:pPr>
    </w:p>
    <w:p w:rsidR="003F21D3" w:rsidRDefault="00D03E11" w:rsidP="003F21D3">
      <w:pPr>
        <w:ind w:firstLine="426"/>
        <w:jc w:val="both"/>
      </w:pPr>
      <w:r>
        <w:t>3. Разное.</w:t>
      </w: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3F21D3" w:rsidRDefault="003F21D3" w:rsidP="0024574F">
      <w:pPr>
        <w:spacing w:line="216" w:lineRule="auto"/>
        <w:ind w:left="5529"/>
        <w:rPr>
          <w:i/>
          <w:iCs/>
        </w:rPr>
      </w:pPr>
    </w:p>
    <w:p w:rsidR="0024574F" w:rsidRDefault="0024574F" w:rsidP="0024574F">
      <w:pPr>
        <w:spacing w:before="120" w:after="120"/>
        <w:ind w:left="425"/>
        <w:jc w:val="both"/>
      </w:pPr>
    </w:p>
    <w:p w:rsidR="00C40375" w:rsidRPr="0052019B" w:rsidRDefault="00C40375" w:rsidP="0052019B">
      <w:pPr>
        <w:spacing w:line="216" w:lineRule="auto"/>
        <w:rPr>
          <w:sz w:val="22"/>
          <w:szCs w:val="22"/>
          <w:u w:val="single"/>
        </w:rPr>
      </w:pPr>
    </w:p>
    <w:p w:rsidR="0024574F" w:rsidRDefault="0024574F" w:rsidP="0052019B">
      <w:pPr>
        <w:spacing w:line="216" w:lineRule="auto"/>
        <w:rPr>
          <w:highlight w:val="yellow"/>
          <w:u w:val="single"/>
        </w:rPr>
      </w:pPr>
    </w:p>
    <w:p w:rsidR="0024574F" w:rsidRDefault="0024574F" w:rsidP="0052019B">
      <w:pPr>
        <w:spacing w:line="216" w:lineRule="auto"/>
        <w:rPr>
          <w:highlight w:val="yellow"/>
          <w:u w:val="single"/>
        </w:rPr>
      </w:pPr>
    </w:p>
    <w:p w:rsidR="0024574F" w:rsidRDefault="0024574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15C6A" w:rsidRDefault="00415C6A" w:rsidP="00415C6A">
      <w:pPr>
        <w:jc w:val="center"/>
        <w:rPr>
          <w:b/>
        </w:rPr>
      </w:pPr>
      <w:r>
        <w:rPr>
          <w:b/>
        </w:rPr>
        <w:lastRenderedPageBreak/>
        <w:t>Решение Совета по образовательной политике</w:t>
      </w:r>
      <w:r w:rsidR="00EE5306">
        <w:rPr>
          <w:rStyle w:val="aa"/>
          <w:b/>
        </w:rPr>
        <w:footnoteReference w:id="1"/>
      </w:r>
    </w:p>
    <w:p w:rsidR="00415C6A" w:rsidRDefault="00415C6A" w:rsidP="00415C6A">
      <w:pPr>
        <w:jc w:val="center"/>
        <w:rPr>
          <w:b/>
        </w:rPr>
      </w:pPr>
    </w:p>
    <w:p w:rsidR="003F21D3" w:rsidRDefault="003F21D3" w:rsidP="00734D85">
      <w:pPr>
        <w:rPr>
          <w:b/>
        </w:rPr>
      </w:pPr>
    </w:p>
    <w:p w:rsidR="00E403DE" w:rsidRDefault="00E403DE" w:rsidP="00734D85">
      <w:pPr>
        <w:rPr>
          <w:b/>
        </w:rPr>
      </w:pPr>
      <w:r>
        <w:rPr>
          <w:b/>
        </w:rPr>
        <w:t>По первому вопросу</w:t>
      </w:r>
      <w:r w:rsidR="0024574F">
        <w:rPr>
          <w:b/>
        </w:rPr>
        <w:t>:</w:t>
      </w:r>
    </w:p>
    <w:p w:rsidR="00496FEC" w:rsidRDefault="00496FEC" w:rsidP="00E403DE">
      <w:pPr>
        <w:rPr>
          <w:b/>
        </w:rPr>
      </w:pPr>
    </w:p>
    <w:p w:rsidR="00415C6A" w:rsidRPr="00652C11" w:rsidRDefault="00415C6A" w:rsidP="00FE4A01">
      <w:pPr>
        <w:pStyle w:val="a4"/>
        <w:numPr>
          <w:ilvl w:val="0"/>
          <w:numId w:val="8"/>
        </w:numPr>
        <w:spacing w:after="120"/>
        <w:ind w:left="-142" w:firstLine="567"/>
        <w:jc w:val="both"/>
      </w:pPr>
      <w:r w:rsidRPr="00652C11">
        <w:t>Внести в Комитет по образованию предложени</w:t>
      </w:r>
      <w:r>
        <w:t>е</w:t>
      </w:r>
      <w:r w:rsidRPr="00652C11">
        <w:t xml:space="preserve">  о признании образовательных учреждений экспериментальными площадками: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2804"/>
        <w:gridCol w:w="2799"/>
      </w:tblGrid>
      <w:tr w:rsidR="00EE5306" w:rsidTr="009B440A">
        <w:tc>
          <w:tcPr>
            <w:tcW w:w="4679" w:type="dxa"/>
            <w:vMerge w:val="restart"/>
          </w:tcPr>
          <w:p w:rsidR="00EE5306" w:rsidRDefault="00EE5306" w:rsidP="00EE5306">
            <w:pPr>
              <w:jc w:val="center"/>
            </w:pPr>
            <w:r>
              <w:t>Тема</w:t>
            </w:r>
          </w:p>
        </w:tc>
        <w:tc>
          <w:tcPr>
            <w:tcW w:w="5603" w:type="dxa"/>
            <w:gridSpan w:val="2"/>
          </w:tcPr>
          <w:p w:rsidR="00EE5306" w:rsidRDefault="00EE5306" w:rsidP="00271036">
            <w:pPr>
              <w:jc w:val="both"/>
            </w:pPr>
            <w:r>
              <w:t>Решение Совета по образовательной политике</w:t>
            </w:r>
          </w:p>
        </w:tc>
      </w:tr>
      <w:tr w:rsidR="00EE5306" w:rsidTr="009B440A">
        <w:tc>
          <w:tcPr>
            <w:tcW w:w="4679" w:type="dxa"/>
            <w:vMerge/>
          </w:tcPr>
          <w:p w:rsidR="00EE5306" w:rsidRDefault="00EE5306" w:rsidP="00415C6A">
            <w:pPr>
              <w:jc w:val="both"/>
            </w:pPr>
          </w:p>
        </w:tc>
        <w:tc>
          <w:tcPr>
            <w:tcW w:w="2804" w:type="dxa"/>
          </w:tcPr>
          <w:p w:rsidR="00EE5306" w:rsidRPr="001A28AD" w:rsidRDefault="00EE5306" w:rsidP="001A28AD">
            <w:pPr>
              <w:jc w:val="center"/>
            </w:pPr>
            <w:r>
              <w:t xml:space="preserve">Считать </w:t>
            </w:r>
            <w:r>
              <w:rPr>
                <w:b/>
              </w:rPr>
              <w:t xml:space="preserve">целесообразным </w:t>
            </w:r>
            <w:r w:rsidRPr="003075F2">
              <w:t xml:space="preserve">признание </w:t>
            </w:r>
            <w:r>
              <w:t xml:space="preserve">ОУ экспериментальной площадкой </w:t>
            </w:r>
          </w:p>
        </w:tc>
        <w:tc>
          <w:tcPr>
            <w:tcW w:w="2799" w:type="dxa"/>
          </w:tcPr>
          <w:p w:rsidR="00EE5306" w:rsidRDefault="00EE5306" w:rsidP="00EE5306">
            <w:pPr>
              <w:jc w:val="center"/>
              <w:rPr>
                <w:b/>
              </w:rPr>
            </w:pPr>
            <w:r>
              <w:t xml:space="preserve">Считать </w:t>
            </w:r>
            <w:r>
              <w:rPr>
                <w:b/>
              </w:rPr>
              <w:t xml:space="preserve">нецелесообразным </w:t>
            </w:r>
          </w:p>
          <w:p w:rsidR="00EE5306" w:rsidRPr="001A28AD" w:rsidRDefault="00EE5306" w:rsidP="001A28AD">
            <w:pPr>
              <w:jc w:val="center"/>
            </w:pPr>
            <w:r w:rsidRPr="003075F2">
              <w:t xml:space="preserve">признание </w:t>
            </w:r>
            <w:r>
              <w:t xml:space="preserve">ОУ экспериментальной площадкой </w:t>
            </w:r>
          </w:p>
        </w:tc>
      </w:tr>
      <w:tr w:rsidR="003F21D3" w:rsidTr="009B440A">
        <w:tc>
          <w:tcPr>
            <w:tcW w:w="4679" w:type="dxa"/>
          </w:tcPr>
          <w:p w:rsidR="003F21D3" w:rsidRPr="00D601B7" w:rsidRDefault="003F21D3" w:rsidP="007675BA">
            <w:pPr>
              <w:ind w:left="34"/>
              <w:jc w:val="both"/>
            </w:pPr>
            <w:r w:rsidRPr="00D601B7">
              <w:t xml:space="preserve">Совершенствование возможностей раннего развития детей в условиях дошкольного образования </w:t>
            </w:r>
          </w:p>
        </w:tc>
        <w:tc>
          <w:tcPr>
            <w:tcW w:w="2804" w:type="dxa"/>
          </w:tcPr>
          <w:p w:rsidR="00D631BD" w:rsidRPr="00F215A7" w:rsidRDefault="00D631BD" w:rsidP="00AD313C">
            <w:pPr>
              <w:jc w:val="both"/>
            </w:pPr>
          </w:p>
        </w:tc>
        <w:tc>
          <w:tcPr>
            <w:tcW w:w="2799" w:type="dxa"/>
          </w:tcPr>
          <w:p w:rsidR="003F21D3" w:rsidRPr="00D631BD" w:rsidRDefault="00D631BD" w:rsidP="00734D85">
            <w:pPr>
              <w:jc w:val="both"/>
            </w:pPr>
            <w:r w:rsidRPr="00D631BD">
              <w:t>ДОУ № 7</w:t>
            </w:r>
          </w:p>
          <w:p w:rsidR="00D631BD" w:rsidRDefault="00D631BD" w:rsidP="00734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Красносельского района</w:t>
            </w:r>
          </w:p>
          <w:p w:rsidR="00D631BD" w:rsidRPr="00D631BD" w:rsidRDefault="00D631BD" w:rsidP="00D631BD">
            <w:pPr>
              <w:spacing w:before="120"/>
              <w:jc w:val="both"/>
            </w:pPr>
            <w:r w:rsidRPr="00D631BD">
              <w:t>ДОУ № 62</w:t>
            </w:r>
          </w:p>
          <w:p w:rsidR="00D631BD" w:rsidRDefault="00D631BD" w:rsidP="00734D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Приморского района</w:t>
            </w:r>
          </w:p>
          <w:p w:rsidR="00AD313C" w:rsidRPr="00AD313C" w:rsidRDefault="00AD313C" w:rsidP="00AD313C">
            <w:pPr>
              <w:spacing w:before="120"/>
              <w:jc w:val="both"/>
            </w:pPr>
            <w:r w:rsidRPr="00AD313C">
              <w:rPr>
                <w:u w:val="single"/>
              </w:rPr>
              <w:t>Сеть:</w:t>
            </w:r>
            <w:r w:rsidRPr="00AD313C">
              <w:t xml:space="preserve"> </w:t>
            </w:r>
          </w:p>
          <w:p w:rsidR="00AD313C" w:rsidRPr="00AD313C" w:rsidRDefault="00AD313C" w:rsidP="00AD313C">
            <w:pPr>
              <w:jc w:val="both"/>
            </w:pPr>
            <w:r w:rsidRPr="00AD313C">
              <w:t xml:space="preserve">ДОУ № 16 </w:t>
            </w:r>
          </w:p>
          <w:p w:rsidR="00AD313C" w:rsidRPr="00AD313C" w:rsidRDefault="00AD313C" w:rsidP="00AD313C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Кировского района</w:t>
            </w:r>
          </w:p>
          <w:p w:rsidR="00AD313C" w:rsidRPr="00AD313C" w:rsidRDefault="00AD313C" w:rsidP="00AD313C">
            <w:pPr>
              <w:jc w:val="both"/>
            </w:pPr>
            <w:r w:rsidRPr="00AD313C">
              <w:t xml:space="preserve">ДОУ № 18 </w:t>
            </w:r>
          </w:p>
          <w:p w:rsidR="00AD313C" w:rsidRPr="00734D85" w:rsidRDefault="00AD313C" w:rsidP="00734D85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Кронштадтского района</w:t>
            </w: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D601B7" w:rsidRDefault="003F21D3" w:rsidP="00D631BD">
            <w:pPr>
              <w:jc w:val="both"/>
              <w:rPr>
                <w:highlight w:val="white"/>
              </w:rPr>
            </w:pPr>
            <w:r w:rsidRPr="00D601B7">
              <w:t xml:space="preserve">Определение </w:t>
            </w:r>
            <w:r w:rsidRPr="00D601B7">
              <w:rPr>
                <w:bCs/>
              </w:rPr>
              <w:t xml:space="preserve">взаимосвязи готовности детей к обучению школе и их самооценки </w:t>
            </w:r>
            <w:r w:rsidRPr="00D601B7">
              <w:rPr>
                <w:bCs/>
              </w:rPr>
              <w:br/>
              <w:t>в условиях</w:t>
            </w:r>
            <w:r w:rsidRPr="00D601B7">
              <w:rPr>
                <w:b/>
              </w:rPr>
              <w:t xml:space="preserve"> </w:t>
            </w:r>
            <w:r w:rsidRPr="00D601B7">
              <w:t>образовательной организации, реализующей программы дошкольного образования</w:t>
            </w:r>
          </w:p>
        </w:tc>
        <w:tc>
          <w:tcPr>
            <w:tcW w:w="2804" w:type="dxa"/>
          </w:tcPr>
          <w:p w:rsidR="003F21D3" w:rsidRPr="0041608A" w:rsidRDefault="003F21D3" w:rsidP="00734D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D73304" w:rsidRPr="00D631BD" w:rsidRDefault="00D73304" w:rsidP="003D1D81">
            <w:pPr>
              <w:jc w:val="both"/>
            </w:pPr>
            <w:r w:rsidRPr="00D631BD">
              <w:t xml:space="preserve">ДОУ № </w:t>
            </w:r>
            <w:r>
              <w:t>36</w:t>
            </w:r>
          </w:p>
          <w:p w:rsidR="00D73304" w:rsidRDefault="00D73304" w:rsidP="00D733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Василеостровского района</w:t>
            </w:r>
          </w:p>
          <w:p w:rsidR="00D631BD" w:rsidRPr="00D631BD" w:rsidRDefault="00D631BD" w:rsidP="003D1D81">
            <w:pPr>
              <w:spacing w:before="120"/>
              <w:jc w:val="both"/>
            </w:pPr>
            <w:r w:rsidRPr="00D631BD">
              <w:t xml:space="preserve">ДОУ № </w:t>
            </w:r>
            <w:r>
              <w:t>35</w:t>
            </w:r>
          </w:p>
          <w:p w:rsidR="00D631BD" w:rsidRDefault="00D631BD" w:rsidP="00D63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Пушкинского района</w:t>
            </w:r>
          </w:p>
          <w:p w:rsidR="003F21D3" w:rsidRPr="00307DA4" w:rsidRDefault="003F21D3" w:rsidP="00F215A7">
            <w:pPr>
              <w:jc w:val="both"/>
              <w:rPr>
                <w:sz w:val="20"/>
                <w:szCs w:val="20"/>
              </w:rPr>
            </w:pP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D601B7" w:rsidRDefault="003F21D3" w:rsidP="007675BA">
            <w:pPr>
              <w:jc w:val="both"/>
            </w:pPr>
            <w:r w:rsidRPr="00657EAD">
              <w:rPr>
                <w:highlight w:val="yellow"/>
              </w:rPr>
              <w:t xml:space="preserve">Влияние цифровой образовательной среды </w:t>
            </w:r>
            <w:r w:rsidRPr="00657EAD">
              <w:rPr>
                <w:highlight w:val="yellow"/>
              </w:rPr>
              <w:br/>
              <w:t xml:space="preserve">и электронного обучения на социальные установки </w:t>
            </w:r>
            <w:proofErr w:type="gramStart"/>
            <w:r w:rsidRPr="00657EAD">
              <w:rPr>
                <w:highlight w:val="yellow"/>
              </w:rPr>
              <w:t>обучающихся</w:t>
            </w:r>
            <w:proofErr w:type="gramEnd"/>
            <w:r w:rsidRPr="00657EAD">
              <w:rPr>
                <w:highlight w:val="yellow"/>
              </w:rPr>
              <w:t xml:space="preserve"> основ</w:t>
            </w:r>
            <w:bookmarkStart w:id="0" w:name="_GoBack"/>
            <w:bookmarkEnd w:id="0"/>
            <w:r w:rsidRPr="00657EAD">
              <w:rPr>
                <w:highlight w:val="yellow"/>
              </w:rPr>
              <w:t>ной и средней школы</w:t>
            </w:r>
          </w:p>
          <w:p w:rsidR="003F21D3" w:rsidRPr="00D601B7" w:rsidRDefault="003F21D3" w:rsidP="007675BA">
            <w:pPr>
              <w:jc w:val="both"/>
            </w:pPr>
          </w:p>
          <w:p w:rsidR="003F21D3" w:rsidRPr="00D601B7" w:rsidRDefault="003F21D3" w:rsidP="007675BA">
            <w:pPr>
              <w:jc w:val="both"/>
            </w:pPr>
          </w:p>
        </w:tc>
        <w:tc>
          <w:tcPr>
            <w:tcW w:w="2804" w:type="dxa"/>
          </w:tcPr>
          <w:p w:rsidR="003D1D81" w:rsidRPr="00657EAD" w:rsidRDefault="003D1D81" w:rsidP="00AD313C">
            <w:pPr>
              <w:jc w:val="both"/>
              <w:rPr>
                <w:highlight w:val="yellow"/>
              </w:rPr>
            </w:pPr>
            <w:r w:rsidRPr="00657EAD">
              <w:rPr>
                <w:highlight w:val="yellow"/>
              </w:rPr>
              <w:t>ЦППМСП</w:t>
            </w:r>
          </w:p>
          <w:p w:rsidR="003D1D81" w:rsidRPr="00AD313C" w:rsidRDefault="003D1D81" w:rsidP="00AD313C">
            <w:pPr>
              <w:jc w:val="both"/>
              <w:rPr>
                <w:sz w:val="20"/>
                <w:szCs w:val="20"/>
              </w:rPr>
            </w:pPr>
            <w:r w:rsidRPr="00657EAD">
              <w:rPr>
                <w:sz w:val="20"/>
                <w:szCs w:val="20"/>
                <w:highlight w:val="yellow"/>
              </w:rPr>
              <w:t>Калининского района</w:t>
            </w:r>
          </w:p>
          <w:p w:rsidR="003D1D81" w:rsidRPr="00AD313C" w:rsidRDefault="003D1D81" w:rsidP="003D1D81">
            <w:pPr>
              <w:spacing w:before="120"/>
              <w:jc w:val="both"/>
            </w:pPr>
            <w:r w:rsidRPr="00AD313C">
              <w:t>ОУ № 551</w:t>
            </w:r>
          </w:p>
          <w:p w:rsidR="003D1D81" w:rsidRPr="00AD313C" w:rsidRDefault="003D1D81" w:rsidP="003D1D81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Кировского района</w:t>
            </w:r>
          </w:p>
          <w:p w:rsidR="003F21D3" w:rsidRPr="00AD313C" w:rsidRDefault="007675BA" w:rsidP="00AD313C">
            <w:pPr>
              <w:spacing w:before="120"/>
              <w:jc w:val="both"/>
            </w:pPr>
            <w:r w:rsidRPr="00AD313C">
              <w:t>ОУ № 169</w:t>
            </w:r>
          </w:p>
          <w:p w:rsidR="007675BA" w:rsidRPr="004B2DC2" w:rsidRDefault="007675BA" w:rsidP="003D1D81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Центрального района</w:t>
            </w:r>
          </w:p>
        </w:tc>
        <w:tc>
          <w:tcPr>
            <w:tcW w:w="2799" w:type="dxa"/>
          </w:tcPr>
          <w:p w:rsidR="003F21D3" w:rsidRPr="00E1464E" w:rsidRDefault="003F21D3" w:rsidP="00734D85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757122" w:rsidRDefault="003F21D3" w:rsidP="007675BA">
            <w:pPr>
              <w:jc w:val="both"/>
            </w:pPr>
            <w:r w:rsidRPr="00757122">
              <w:t xml:space="preserve">Развитие </w:t>
            </w:r>
            <w:proofErr w:type="spellStart"/>
            <w:r w:rsidRPr="00757122">
              <w:t>субъектности</w:t>
            </w:r>
            <w:proofErr w:type="spellEnd"/>
            <w:r w:rsidRPr="00757122">
              <w:t xml:space="preserve"> образовательного процесса при использовании технологии электронного портфолио </w:t>
            </w:r>
            <w:proofErr w:type="gramStart"/>
            <w:r w:rsidRPr="00757122">
              <w:t>обучающихся</w:t>
            </w:r>
            <w:proofErr w:type="gramEnd"/>
          </w:p>
          <w:p w:rsidR="003F21D3" w:rsidRPr="00757122" w:rsidRDefault="003F21D3" w:rsidP="007675BA">
            <w:pPr>
              <w:jc w:val="both"/>
            </w:pPr>
          </w:p>
          <w:p w:rsidR="003F21D3" w:rsidRPr="00757122" w:rsidRDefault="003F21D3" w:rsidP="007675BA">
            <w:pPr>
              <w:jc w:val="both"/>
            </w:pPr>
          </w:p>
        </w:tc>
        <w:tc>
          <w:tcPr>
            <w:tcW w:w="2804" w:type="dxa"/>
          </w:tcPr>
          <w:p w:rsidR="00D73304" w:rsidRPr="00D73304" w:rsidRDefault="00D73304" w:rsidP="00D73304">
            <w:pPr>
              <w:jc w:val="both"/>
            </w:pPr>
            <w:r w:rsidRPr="00D73304">
              <w:t>ОУ № 369</w:t>
            </w:r>
          </w:p>
          <w:p w:rsidR="00D73304" w:rsidRPr="00D73304" w:rsidRDefault="00D73304" w:rsidP="00D73304">
            <w:pPr>
              <w:jc w:val="both"/>
              <w:rPr>
                <w:sz w:val="20"/>
                <w:szCs w:val="20"/>
              </w:rPr>
            </w:pPr>
            <w:r w:rsidRPr="00D73304">
              <w:rPr>
                <w:sz w:val="20"/>
                <w:szCs w:val="20"/>
              </w:rPr>
              <w:t>Красносельского района</w:t>
            </w:r>
          </w:p>
          <w:p w:rsidR="00D73304" w:rsidRPr="00995037" w:rsidRDefault="00D73304" w:rsidP="00D73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D73304" w:rsidRPr="00AD313C" w:rsidRDefault="00D73304" w:rsidP="00D73304">
            <w:pPr>
              <w:jc w:val="both"/>
            </w:pPr>
            <w:r w:rsidRPr="00AD313C">
              <w:t>ДДТ «На 9-ой линии»</w:t>
            </w:r>
          </w:p>
          <w:p w:rsidR="00D73304" w:rsidRPr="00AD313C" w:rsidRDefault="00D73304" w:rsidP="00D73304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Василеостровского района</w:t>
            </w:r>
          </w:p>
          <w:p w:rsidR="00D73304" w:rsidRPr="00AD313C" w:rsidRDefault="00D73304" w:rsidP="00D73304">
            <w:pPr>
              <w:spacing w:before="120"/>
              <w:jc w:val="both"/>
            </w:pPr>
            <w:r w:rsidRPr="00AD313C">
              <w:t>ОУ № 126</w:t>
            </w:r>
          </w:p>
          <w:p w:rsidR="00D73304" w:rsidRPr="00D73304" w:rsidRDefault="00D73304" w:rsidP="00D73304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Калининского района</w:t>
            </w:r>
          </w:p>
          <w:p w:rsidR="00D73304" w:rsidRPr="00D73304" w:rsidRDefault="00D73304" w:rsidP="00D73304">
            <w:pPr>
              <w:spacing w:before="120"/>
              <w:jc w:val="both"/>
            </w:pPr>
            <w:r w:rsidRPr="00D73304">
              <w:t>ОУ № 593</w:t>
            </w:r>
          </w:p>
          <w:p w:rsidR="003F21D3" w:rsidRPr="00E403DE" w:rsidRDefault="00D73304" w:rsidP="00D73304">
            <w:pPr>
              <w:jc w:val="both"/>
              <w:rPr>
                <w:sz w:val="20"/>
                <w:szCs w:val="20"/>
              </w:rPr>
            </w:pPr>
            <w:r w:rsidRPr="00D73304">
              <w:rPr>
                <w:sz w:val="20"/>
                <w:szCs w:val="20"/>
              </w:rPr>
              <w:t>Невского района</w:t>
            </w:r>
          </w:p>
        </w:tc>
      </w:tr>
      <w:tr w:rsidR="003F21D3" w:rsidTr="003D1D81">
        <w:trPr>
          <w:trHeight w:val="3251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757122" w:rsidRDefault="003F21D3" w:rsidP="007675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122">
              <w:lastRenderedPageBreak/>
              <w:t xml:space="preserve">Проектирование индивидуальных образовательных траекторий (маршрутов) обучающихся в сочетании формального и неформального образования </w:t>
            </w:r>
            <w:r>
              <w:br/>
            </w:r>
            <w:r w:rsidRPr="00757122">
              <w:t xml:space="preserve">для повышения разнообразия образовательных возможностей </w:t>
            </w:r>
          </w:p>
        </w:tc>
        <w:tc>
          <w:tcPr>
            <w:tcW w:w="2804" w:type="dxa"/>
          </w:tcPr>
          <w:p w:rsidR="003F21D3" w:rsidRPr="00AD313C" w:rsidRDefault="00D73304" w:rsidP="00734D85">
            <w:pPr>
              <w:jc w:val="both"/>
            </w:pPr>
            <w:r w:rsidRPr="00D73304">
              <w:t xml:space="preserve">ОУ № </w:t>
            </w:r>
            <w:r w:rsidRPr="00AD313C">
              <w:t>231, 281</w:t>
            </w:r>
          </w:p>
          <w:p w:rsidR="00D73304" w:rsidRPr="00AD313C" w:rsidRDefault="00D73304" w:rsidP="00734D85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Адмиралтейского района</w:t>
            </w:r>
          </w:p>
          <w:p w:rsidR="00D73304" w:rsidRPr="00AD313C" w:rsidRDefault="00D73304" w:rsidP="00D73304">
            <w:pPr>
              <w:spacing w:before="120"/>
              <w:jc w:val="both"/>
            </w:pPr>
            <w:r w:rsidRPr="00AD313C">
              <w:t>ЦДЮТТ</w:t>
            </w:r>
          </w:p>
          <w:p w:rsidR="00D73304" w:rsidRPr="00E939BF" w:rsidRDefault="00D73304" w:rsidP="00734D85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Московского района</w:t>
            </w:r>
          </w:p>
        </w:tc>
        <w:tc>
          <w:tcPr>
            <w:tcW w:w="2799" w:type="dxa"/>
          </w:tcPr>
          <w:p w:rsidR="003D1D81" w:rsidRPr="003D1D81" w:rsidRDefault="003D1D81" w:rsidP="003D1D81">
            <w:pPr>
              <w:jc w:val="both"/>
            </w:pPr>
            <w:r w:rsidRPr="003D1D81">
              <w:t>ОУ № 287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Адмиралтейского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ОУ № 145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Калининского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ОУ № 277, 378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Кировского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ОУ № 402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Колпинского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ОУ № 380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Красносельского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ДОУ № 35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Красногвардейского района</w:t>
            </w:r>
          </w:p>
          <w:p w:rsidR="00D73304" w:rsidRPr="003D1D81" w:rsidRDefault="00D73304" w:rsidP="00D73304">
            <w:pPr>
              <w:spacing w:before="120"/>
              <w:jc w:val="both"/>
            </w:pPr>
            <w:r w:rsidRPr="003D1D81">
              <w:t>ОУ № 17</w:t>
            </w:r>
          </w:p>
          <w:p w:rsidR="00D73304" w:rsidRPr="003D1D81" w:rsidRDefault="00D73304" w:rsidP="00D73304">
            <w:pPr>
              <w:jc w:val="both"/>
            </w:pPr>
            <w:r w:rsidRPr="003D1D81">
              <w:rPr>
                <w:sz w:val="20"/>
                <w:szCs w:val="20"/>
              </w:rPr>
              <w:t>Невского района</w:t>
            </w:r>
          </w:p>
          <w:p w:rsidR="003D1D81" w:rsidRPr="003D1D81" w:rsidRDefault="003D1D81" w:rsidP="003D1D81">
            <w:pPr>
              <w:spacing w:before="120"/>
              <w:jc w:val="both"/>
            </w:pPr>
            <w:r w:rsidRPr="003D1D81">
              <w:t>ОУ № 46, 630</w:t>
            </w:r>
          </w:p>
          <w:p w:rsidR="003D1D81" w:rsidRPr="003D1D81" w:rsidRDefault="003D1D81" w:rsidP="003D1D81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Приморского района</w:t>
            </w:r>
          </w:p>
          <w:p w:rsidR="00D73304" w:rsidRPr="003D1D81" w:rsidRDefault="00D73304" w:rsidP="003D1D81">
            <w:pPr>
              <w:spacing w:before="120"/>
              <w:jc w:val="both"/>
            </w:pPr>
            <w:r w:rsidRPr="003D1D81">
              <w:t>ОУ № 197</w:t>
            </w:r>
          </w:p>
          <w:p w:rsidR="003F21D3" w:rsidRPr="00E1464E" w:rsidRDefault="003D1D81" w:rsidP="00E146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 района</w:t>
            </w: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757122" w:rsidRDefault="003F21D3" w:rsidP="007675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57EAD">
              <w:rPr>
                <w:highlight w:val="yellow"/>
              </w:rPr>
              <w:t>Проектирование единой системы объективной оценки метапредметных  результатов</w:t>
            </w:r>
            <w:r w:rsidRPr="00657EAD">
              <w:rPr>
                <w:color w:val="FF0000"/>
                <w:highlight w:val="yellow"/>
              </w:rPr>
              <w:t xml:space="preserve"> </w:t>
            </w:r>
            <w:r w:rsidRPr="00657EAD">
              <w:rPr>
                <w:highlight w:val="yellow"/>
              </w:rPr>
              <w:t>обучающихся на разных уровнях общего образования</w:t>
            </w:r>
          </w:p>
        </w:tc>
        <w:tc>
          <w:tcPr>
            <w:tcW w:w="2804" w:type="dxa"/>
          </w:tcPr>
          <w:p w:rsidR="00AD313C" w:rsidRPr="00657EAD" w:rsidRDefault="00AD313C" w:rsidP="00AD313C">
            <w:pPr>
              <w:jc w:val="both"/>
              <w:rPr>
                <w:highlight w:val="yellow"/>
              </w:rPr>
            </w:pPr>
            <w:r w:rsidRPr="00657EAD">
              <w:rPr>
                <w:highlight w:val="yellow"/>
              </w:rPr>
              <w:t>ОУ № 179</w:t>
            </w:r>
          </w:p>
          <w:p w:rsidR="00AD313C" w:rsidRPr="003D1D81" w:rsidRDefault="00AD313C" w:rsidP="00AD313C">
            <w:pPr>
              <w:jc w:val="both"/>
              <w:rPr>
                <w:sz w:val="20"/>
                <w:szCs w:val="20"/>
              </w:rPr>
            </w:pPr>
            <w:r w:rsidRPr="00657EAD">
              <w:rPr>
                <w:sz w:val="20"/>
                <w:szCs w:val="20"/>
                <w:highlight w:val="yellow"/>
              </w:rPr>
              <w:t>Калининского района</w:t>
            </w:r>
          </w:p>
          <w:p w:rsidR="00DC3292" w:rsidRPr="003D1D81" w:rsidRDefault="00DC3292" w:rsidP="00AD313C">
            <w:pPr>
              <w:spacing w:before="120"/>
              <w:jc w:val="both"/>
            </w:pPr>
            <w:r w:rsidRPr="003D1D81">
              <w:t xml:space="preserve">ОУ № </w:t>
            </w:r>
            <w:r>
              <w:t>334</w:t>
            </w:r>
          </w:p>
          <w:p w:rsidR="00DC3292" w:rsidRDefault="00DC3292" w:rsidP="00DC3292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Невского района</w:t>
            </w:r>
          </w:p>
          <w:p w:rsidR="00AD313C" w:rsidRPr="003D1D81" w:rsidRDefault="00AD313C" w:rsidP="00AD313C">
            <w:pPr>
              <w:spacing w:before="120"/>
              <w:jc w:val="both"/>
            </w:pPr>
            <w:r w:rsidRPr="003D1D81">
              <w:t xml:space="preserve">ОУ № </w:t>
            </w:r>
            <w:r>
              <w:t>612</w:t>
            </w:r>
          </w:p>
          <w:p w:rsidR="00AD313C" w:rsidRPr="003D1D81" w:rsidRDefault="00AD313C" w:rsidP="00AD31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 района</w:t>
            </w:r>
          </w:p>
          <w:p w:rsidR="00AD313C" w:rsidRDefault="00AD313C" w:rsidP="00DC3292">
            <w:pPr>
              <w:jc w:val="both"/>
              <w:rPr>
                <w:sz w:val="20"/>
                <w:szCs w:val="20"/>
              </w:rPr>
            </w:pPr>
          </w:p>
          <w:p w:rsidR="00AD313C" w:rsidRPr="003D1D81" w:rsidRDefault="00AD313C" w:rsidP="00DC3292">
            <w:pPr>
              <w:jc w:val="both"/>
            </w:pPr>
          </w:p>
          <w:p w:rsidR="003F21D3" w:rsidRPr="00E1464E" w:rsidRDefault="003F21D3" w:rsidP="00E146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AD313C" w:rsidRPr="00D631BD" w:rsidRDefault="00AD313C" w:rsidP="00AD313C">
            <w:pPr>
              <w:jc w:val="both"/>
            </w:pPr>
            <w:r w:rsidRPr="00D631BD">
              <w:t xml:space="preserve">ОУ № </w:t>
            </w:r>
            <w:r>
              <w:t>31</w:t>
            </w:r>
          </w:p>
          <w:p w:rsidR="00AD313C" w:rsidRDefault="00AD313C" w:rsidP="00AD31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Василеостровского района</w:t>
            </w:r>
          </w:p>
          <w:p w:rsidR="00DC3292" w:rsidRDefault="00DC3292" w:rsidP="00DC3292">
            <w:pPr>
              <w:spacing w:before="120"/>
              <w:jc w:val="both"/>
            </w:pPr>
            <w:r>
              <w:t>ОУ № 114</w:t>
            </w:r>
          </w:p>
          <w:p w:rsidR="00DC3292" w:rsidRPr="00DC3292" w:rsidRDefault="00DC3292" w:rsidP="00DC3292">
            <w:pPr>
              <w:jc w:val="both"/>
              <w:rPr>
                <w:sz w:val="20"/>
                <w:szCs w:val="20"/>
              </w:rPr>
            </w:pPr>
            <w:r w:rsidRPr="00DC3292">
              <w:rPr>
                <w:sz w:val="20"/>
                <w:szCs w:val="20"/>
              </w:rPr>
              <w:t>Выборгского района</w:t>
            </w:r>
          </w:p>
          <w:p w:rsidR="00DC3292" w:rsidRPr="003D1D81" w:rsidRDefault="00DC3292" w:rsidP="00DC3292">
            <w:pPr>
              <w:spacing w:before="120"/>
              <w:jc w:val="both"/>
            </w:pPr>
            <w:r w:rsidRPr="003D1D81">
              <w:t xml:space="preserve">ОУ № </w:t>
            </w:r>
            <w:r w:rsidR="00AD313C">
              <w:t>148</w:t>
            </w:r>
          </w:p>
          <w:p w:rsidR="00DC3292" w:rsidRPr="003D1D81" w:rsidRDefault="00DC3292" w:rsidP="00DC3292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Калининского района</w:t>
            </w:r>
          </w:p>
          <w:p w:rsidR="00DC3292" w:rsidRPr="003D1D81" w:rsidRDefault="00DC3292" w:rsidP="00DC3292">
            <w:pPr>
              <w:spacing w:before="120"/>
              <w:jc w:val="both"/>
            </w:pPr>
            <w:r w:rsidRPr="003D1D81">
              <w:t>ОУ № 6</w:t>
            </w:r>
            <w:r>
              <w:t>4, 631</w:t>
            </w:r>
          </w:p>
          <w:p w:rsidR="00DC3292" w:rsidRDefault="00DC3292" w:rsidP="00DC3292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Приморского района</w:t>
            </w:r>
          </w:p>
          <w:p w:rsidR="00DC3292" w:rsidRPr="00D631BD" w:rsidRDefault="00DC3292" w:rsidP="00DC3292">
            <w:pPr>
              <w:spacing w:before="120"/>
              <w:jc w:val="both"/>
            </w:pPr>
            <w:r w:rsidRPr="00D631BD">
              <w:t xml:space="preserve">ОУ № </w:t>
            </w:r>
            <w:r>
              <w:t>500</w:t>
            </w:r>
          </w:p>
          <w:p w:rsidR="00DC3292" w:rsidRDefault="00DC3292" w:rsidP="00DC3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Пушкинского района</w:t>
            </w:r>
          </w:p>
          <w:p w:rsidR="00DC3292" w:rsidRPr="003D1D81" w:rsidRDefault="00DC3292" w:rsidP="00DC3292">
            <w:pPr>
              <w:spacing w:before="120"/>
              <w:jc w:val="both"/>
            </w:pPr>
            <w:r w:rsidRPr="003D1D81">
              <w:t xml:space="preserve">ОУ № </w:t>
            </w:r>
            <w:r w:rsidR="00AD313C">
              <w:t>309</w:t>
            </w:r>
          </w:p>
          <w:p w:rsidR="003F21D3" w:rsidRPr="006B4E69" w:rsidRDefault="00DC3292" w:rsidP="003B3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 района</w:t>
            </w: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3C4DAD" w:rsidRDefault="003F21D3" w:rsidP="007675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DAD">
              <w:t xml:space="preserve">Использование комплексного анализа результатов оценочных процедур для принятия управленческих решений, направленных на развитие образовательной организации </w:t>
            </w:r>
          </w:p>
        </w:tc>
        <w:tc>
          <w:tcPr>
            <w:tcW w:w="2804" w:type="dxa"/>
          </w:tcPr>
          <w:p w:rsidR="00DC3292" w:rsidRPr="00AD313C" w:rsidRDefault="00DC3292" w:rsidP="00AD313C">
            <w:pPr>
              <w:jc w:val="both"/>
            </w:pPr>
            <w:r w:rsidRPr="00AD313C">
              <w:t xml:space="preserve">ИМЦ </w:t>
            </w:r>
          </w:p>
          <w:p w:rsidR="00DC3292" w:rsidRPr="00AD313C" w:rsidRDefault="00DC3292" w:rsidP="00DC3292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Адмиралтейского района</w:t>
            </w:r>
          </w:p>
          <w:p w:rsidR="00DC3292" w:rsidRPr="00AD313C" w:rsidRDefault="00DC3292" w:rsidP="00DC3292">
            <w:pPr>
              <w:spacing w:before="120"/>
              <w:jc w:val="both"/>
            </w:pPr>
            <w:r w:rsidRPr="00AD313C">
              <w:t xml:space="preserve">ИМЦ </w:t>
            </w:r>
          </w:p>
          <w:p w:rsidR="00DC3292" w:rsidRPr="00AD313C" w:rsidRDefault="00DC3292" w:rsidP="00DC3292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Василеостровского района</w:t>
            </w:r>
          </w:p>
          <w:p w:rsidR="00DC3292" w:rsidRPr="00AD313C" w:rsidRDefault="00DC3292" w:rsidP="00DC3292">
            <w:pPr>
              <w:spacing w:before="120"/>
              <w:jc w:val="both"/>
            </w:pPr>
            <w:r w:rsidRPr="00AD313C">
              <w:t>ОУ № 284</w:t>
            </w:r>
          </w:p>
          <w:p w:rsidR="00DC3292" w:rsidRPr="00AD313C" w:rsidRDefault="00DC3292" w:rsidP="00DC3292">
            <w:pPr>
              <w:jc w:val="both"/>
              <w:rPr>
                <w:sz w:val="20"/>
                <w:szCs w:val="20"/>
              </w:rPr>
            </w:pPr>
            <w:r w:rsidRPr="00AD313C">
              <w:rPr>
                <w:sz w:val="20"/>
                <w:szCs w:val="20"/>
              </w:rPr>
              <w:t>Кировского района</w:t>
            </w:r>
          </w:p>
          <w:p w:rsidR="00DC3292" w:rsidRPr="003D1D81" w:rsidRDefault="00DC3292" w:rsidP="00DC3292">
            <w:pPr>
              <w:spacing w:before="120"/>
              <w:jc w:val="both"/>
            </w:pPr>
            <w:r w:rsidRPr="003D1D81">
              <w:t xml:space="preserve">ОУ № </w:t>
            </w:r>
            <w:r>
              <w:t>598</w:t>
            </w:r>
          </w:p>
          <w:p w:rsidR="003F21D3" w:rsidRPr="005420C0" w:rsidRDefault="00DC3292" w:rsidP="001A28AD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Приморского района</w:t>
            </w:r>
          </w:p>
        </w:tc>
        <w:tc>
          <w:tcPr>
            <w:tcW w:w="2799" w:type="dxa"/>
          </w:tcPr>
          <w:p w:rsidR="00A70B53" w:rsidRPr="00A70B53" w:rsidRDefault="00A70B53" w:rsidP="00A70B53">
            <w:pPr>
              <w:jc w:val="both"/>
            </w:pPr>
            <w:r w:rsidRPr="00A70B53">
              <w:t>ДОУ № 143, ОУ № 268, ЦДЮТТ «Старт+»</w:t>
            </w:r>
          </w:p>
          <w:p w:rsidR="00A70B53" w:rsidRDefault="00A70B53" w:rsidP="00A70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Невского района</w:t>
            </w:r>
          </w:p>
          <w:p w:rsidR="00A70B53" w:rsidRPr="003D1D81" w:rsidRDefault="00A70B53" w:rsidP="00A70B53">
            <w:pPr>
              <w:spacing w:before="120"/>
              <w:jc w:val="both"/>
            </w:pPr>
            <w:r w:rsidRPr="003D1D81">
              <w:t xml:space="preserve">ОУ № </w:t>
            </w:r>
            <w:r>
              <w:t>71</w:t>
            </w:r>
          </w:p>
          <w:p w:rsidR="00A70B53" w:rsidRPr="003D1D81" w:rsidRDefault="00A70B53" w:rsidP="00A70B53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Калининского района</w:t>
            </w:r>
          </w:p>
          <w:p w:rsidR="00A70B53" w:rsidRPr="003D1D81" w:rsidRDefault="00A70B53" w:rsidP="00A70B53">
            <w:pPr>
              <w:spacing w:before="120"/>
              <w:jc w:val="both"/>
            </w:pPr>
            <w:r w:rsidRPr="003D1D81">
              <w:t xml:space="preserve">ОУ № </w:t>
            </w:r>
            <w:r>
              <w:t>371</w:t>
            </w:r>
          </w:p>
          <w:p w:rsidR="00A70B53" w:rsidRPr="003D1D81" w:rsidRDefault="00A70B53" w:rsidP="00A70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Московского</w:t>
            </w:r>
            <w:r w:rsidRPr="003D1D81">
              <w:rPr>
                <w:sz w:val="20"/>
                <w:szCs w:val="20"/>
              </w:rPr>
              <w:t xml:space="preserve"> района</w:t>
            </w:r>
          </w:p>
          <w:p w:rsidR="003F21D3" w:rsidRPr="000545D1" w:rsidRDefault="003F21D3" w:rsidP="00734D85">
            <w:pPr>
              <w:jc w:val="both"/>
              <w:rPr>
                <w:sz w:val="20"/>
                <w:szCs w:val="20"/>
              </w:rPr>
            </w:pP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3C4DAD" w:rsidRDefault="003F21D3" w:rsidP="007675BA">
            <w:pPr>
              <w:jc w:val="both"/>
              <w:rPr>
                <w:color w:val="FF0000"/>
              </w:rPr>
            </w:pPr>
            <w:r w:rsidRPr="003C4DAD">
              <w:t xml:space="preserve">Формирование организационной готовности </w:t>
            </w:r>
            <w:r>
              <w:br/>
            </w:r>
            <w:r w:rsidRPr="003C4DAD">
              <w:t>к изменениям в процессе управления образовательной организацией</w:t>
            </w:r>
          </w:p>
        </w:tc>
        <w:tc>
          <w:tcPr>
            <w:tcW w:w="2804" w:type="dxa"/>
          </w:tcPr>
          <w:p w:rsidR="003F21D3" w:rsidRPr="00224420" w:rsidRDefault="00224420" w:rsidP="00734D85">
            <w:pPr>
              <w:jc w:val="both"/>
            </w:pPr>
            <w:r w:rsidRPr="00224420">
              <w:t>ОУ № 642</w:t>
            </w:r>
          </w:p>
          <w:p w:rsidR="00224420" w:rsidRPr="00224420" w:rsidRDefault="00224420" w:rsidP="00224420">
            <w:pPr>
              <w:jc w:val="both"/>
              <w:rPr>
                <w:sz w:val="20"/>
                <w:szCs w:val="20"/>
              </w:rPr>
            </w:pPr>
            <w:r w:rsidRPr="00224420">
              <w:rPr>
                <w:sz w:val="20"/>
                <w:szCs w:val="20"/>
              </w:rPr>
              <w:t>Василеостровского района</w:t>
            </w:r>
          </w:p>
          <w:p w:rsidR="00224420" w:rsidRPr="005420C0" w:rsidRDefault="00224420" w:rsidP="00734D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224420" w:rsidRPr="003D1D81" w:rsidRDefault="00224420" w:rsidP="00224420">
            <w:pPr>
              <w:jc w:val="both"/>
            </w:pPr>
            <w:r>
              <w:t>ЦВР «Академический»</w:t>
            </w:r>
          </w:p>
          <w:p w:rsidR="00224420" w:rsidRPr="003D1D81" w:rsidRDefault="00224420" w:rsidP="00224420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Калининского района</w:t>
            </w:r>
          </w:p>
          <w:p w:rsidR="00224420" w:rsidRPr="003D1D81" w:rsidRDefault="00224420" w:rsidP="00224420">
            <w:pPr>
              <w:spacing w:before="120"/>
              <w:jc w:val="both"/>
            </w:pPr>
            <w:r w:rsidRPr="003D1D81">
              <w:t xml:space="preserve">ОУ № </w:t>
            </w:r>
            <w:r>
              <w:t>217</w:t>
            </w:r>
          </w:p>
          <w:p w:rsidR="003F21D3" w:rsidRPr="000545D1" w:rsidRDefault="00224420" w:rsidP="003B3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Красносельского района</w:t>
            </w:r>
          </w:p>
        </w:tc>
      </w:tr>
      <w:tr w:rsidR="003F21D3" w:rsidTr="009B440A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1D3" w:rsidRPr="00A73962" w:rsidRDefault="003F21D3" w:rsidP="00D631BD">
            <w:pPr>
              <w:jc w:val="both"/>
              <w:rPr>
                <w:color w:val="FF0000"/>
              </w:rPr>
            </w:pPr>
            <w:r w:rsidRPr="00657EAD">
              <w:rPr>
                <w:highlight w:val="yellow"/>
              </w:rPr>
              <w:t>Создание и апробация механизмов внедрения педагогических инноваций в практику образовательных учреждений</w:t>
            </w:r>
          </w:p>
        </w:tc>
        <w:tc>
          <w:tcPr>
            <w:tcW w:w="2804" w:type="dxa"/>
          </w:tcPr>
          <w:p w:rsidR="00224420" w:rsidRPr="00657EAD" w:rsidRDefault="00224420" w:rsidP="00224420">
            <w:pPr>
              <w:jc w:val="both"/>
              <w:rPr>
                <w:highlight w:val="yellow"/>
              </w:rPr>
            </w:pPr>
            <w:r w:rsidRPr="00657EAD">
              <w:rPr>
                <w:highlight w:val="yellow"/>
              </w:rPr>
              <w:t>ОУ № 619</w:t>
            </w:r>
          </w:p>
          <w:p w:rsidR="00224420" w:rsidRDefault="00224420" w:rsidP="00224420">
            <w:pPr>
              <w:jc w:val="both"/>
              <w:rPr>
                <w:sz w:val="20"/>
                <w:szCs w:val="20"/>
              </w:rPr>
            </w:pPr>
            <w:r w:rsidRPr="00657EAD">
              <w:rPr>
                <w:sz w:val="20"/>
                <w:szCs w:val="20"/>
                <w:highlight w:val="yellow"/>
              </w:rPr>
              <w:t>Калининского района</w:t>
            </w:r>
          </w:p>
          <w:p w:rsidR="00AD313C" w:rsidRPr="003D1D81" w:rsidRDefault="00AD313C" w:rsidP="00AD313C">
            <w:pPr>
              <w:spacing w:before="120"/>
              <w:jc w:val="both"/>
            </w:pPr>
            <w:r w:rsidRPr="003D1D81">
              <w:t xml:space="preserve">ОУ № </w:t>
            </w:r>
            <w:r>
              <w:t>258</w:t>
            </w:r>
          </w:p>
          <w:p w:rsidR="00AD313C" w:rsidRPr="003D1D81" w:rsidRDefault="00AD313C" w:rsidP="00AD313C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Колпинского района</w:t>
            </w:r>
          </w:p>
          <w:p w:rsidR="00224420" w:rsidRPr="00224420" w:rsidRDefault="00224420" w:rsidP="00224420">
            <w:pPr>
              <w:spacing w:before="120"/>
              <w:jc w:val="both"/>
            </w:pPr>
            <w:r w:rsidRPr="00224420">
              <w:t xml:space="preserve">ДОУ № 4 </w:t>
            </w:r>
          </w:p>
          <w:p w:rsidR="00224420" w:rsidRDefault="00224420" w:rsidP="00224420">
            <w:pPr>
              <w:jc w:val="both"/>
              <w:rPr>
                <w:sz w:val="20"/>
                <w:szCs w:val="20"/>
              </w:rPr>
            </w:pPr>
            <w:r w:rsidRPr="00224420">
              <w:rPr>
                <w:sz w:val="20"/>
                <w:szCs w:val="20"/>
              </w:rPr>
              <w:t>Кронштадтского района</w:t>
            </w:r>
          </w:p>
          <w:p w:rsidR="00224420" w:rsidRPr="003D1D81" w:rsidRDefault="00224420" w:rsidP="00AD313C">
            <w:pPr>
              <w:jc w:val="both"/>
            </w:pPr>
            <w:r>
              <w:lastRenderedPageBreak/>
              <w:t>ЦДЮТТ «Охта»</w:t>
            </w:r>
          </w:p>
          <w:p w:rsidR="003F21D3" w:rsidRPr="005420C0" w:rsidRDefault="00224420" w:rsidP="00734D85">
            <w:pPr>
              <w:jc w:val="both"/>
              <w:rPr>
                <w:sz w:val="20"/>
                <w:szCs w:val="20"/>
              </w:rPr>
            </w:pPr>
            <w:r w:rsidRPr="003D1D81">
              <w:rPr>
                <w:sz w:val="20"/>
                <w:szCs w:val="20"/>
              </w:rPr>
              <w:t>Красногвардейского района</w:t>
            </w:r>
          </w:p>
        </w:tc>
        <w:tc>
          <w:tcPr>
            <w:tcW w:w="2799" w:type="dxa"/>
          </w:tcPr>
          <w:p w:rsidR="009D1114" w:rsidRDefault="009D1114" w:rsidP="00AD313C">
            <w:pPr>
              <w:jc w:val="both"/>
            </w:pPr>
            <w:r w:rsidRPr="009D1114">
              <w:rPr>
                <w:u w:val="single"/>
              </w:rPr>
              <w:lastRenderedPageBreak/>
              <w:t>Сеть:</w:t>
            </w:r>
            <w:r w:rsidRPr="009D1114">
              <w:t xml:space="preserve"> 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 w:rsidRPr="009D1114">
              <w:t>ОУ № 391</w:t>
            </w:r>
            <w:r>
              <w:rPr>
                <w:sz w:val="20"/>
                <w:szCs w:val="20"/>
              </w:rPr>
              <w:t xml:space="preserve"> 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Красносельского района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 w:rsidRPr="009D1114">
              <w:t>ОУ № 204</w:t>
            </w:r>
            <w:r>
              <w:rPr>
                <w:sz w:val="20"/>
                <w:szCs w:val="20"/>
              </w:rPr>
              <w:t xml:space="preserve"> 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 района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 w:rsidRPr="009D1114">
              <w:t>ОУ № 269</w:t>
            </w:r>
            <w:r>
              <w:rPr>
                <w:sz w:val="20"/>
                <w:szCs w:val="20"/>
              </w:rPr>
              <w:t xml:space="preserve"> 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Кировского района</w:t>
            </w:r>
          </w:p>
          <w:p w:rsidR="009D1114" w:rsidRDefault="009D1114" w:rsidP="009D1114">
            <w:pPr>
              <w:jc w:val="both"/>
              <w:rPr>
                <w:sz w:val="20"/>
                <w:szCs w:val="20"/>
              </w:rPr>
            </w:pPr>
            <w:r w:rsidRPr="009D1114">
              <w:lastRenderedPageBreak/>
              <w:t>ОУ № 554</w:t>
            </w:r>
            <w:r>
              <w:rPr>
                <w:sz w:val="20"/>
                <w:szCs w:val="20"/>
              </w:rPr>
              <w:t xml:space="preserve"> </w:t>
            </w:r>
          </w:p>
          <w:p w:rsidR="009D1114" w:rsidRPr="000545D1" w:rsidRDefault="009D1114" w:rsidP="009D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Приморского района</w:t>
            </w:r>
          </w:p>
        </w:tc>
      </w:tr>
    </w:tbl>
    <w:p w:rsidR="004E2369" w:rsidRDefault="004E2369" w:rsidP="00415C6A">
      <w:pPr>
        <w:ind w:left="-142"/>
        <w:jc w:val="both"/>
      </w:pPr>
    </w:p>
    <w:p w:rsidR="00F17FF5" w:rsidRDefault="00F17FF5" w:rsidP="00620FD4">
      <w:pPr>
        <w:pStyle w:val="a4"/>
        <w:numPr>
          <w:ilvl w:val="0"/>
          <w:numId w:val="8"/>
        </w:numPr>
        <w:ind w:left="-709" w:firstLine="567"/>
        <w:jc w:val="both"/>
      </w:pPr>
      <w:r>
        <w:t>Включить темы «</w:t>
      </w:r>
      <w:r w:rsidRPr="00D601B7">
        <w:t xml:space="preserve">Совершенствование возможностей раннего развития детей </w:t>
      </w:r>
      <w:r>
        <w:br/>
      </w:r>
      <w:r w:rsidRPr="00D601B7">
        <w:t>в условиях дошкольного образования</w:t>
      </w:r>
      <w:r>
        <w:t>» и «</w:t>
      </w:r>
      <w:r w:rsidRPr="00D601B7">
        <w:t xml:space="preserve">Определение </w:t>
      </w:r>
      <w:r w:rsidRPr="00F17FF5">
        <w:rPr>
          <w:bCs/>
        </w:rPr>
        <w:t xml:space="preserve">взаимосвязи готовности детей </w:t>
      </w:r>
      <w:r>
        <w:rPr>
          <w:bCs/>
        </w:rPr>
        <w:br/>
      </w:r>
      <w:r w:rsidRPr="00F17FF5">
        <w:rPr>
          <w:bCs/>
        </w:rPr>
        <w:t>к обучению школе и их самооценки в условиях</w:t>
      </w:r>
      <w:r w:rsidRPr="00F17FF5">
        <w:rPr>
          <w:b/>
        </w:rPr>
        <w:t xml:space="preserve"> </w:t>
      </w:r>
      <w:r w:rsidRPr="00D601B7">
        <w:t>образовательной организации, реализующей программы дошкольного образования</w:t>
      </w:r>
      <w:r>
        <w:t>» в задание Комитета по образованию на выполнение ОЭР в 2020 году.</w:t>
      </w:r>
    </w:p>
    <w:p w:rsidR="00AD313C" w:rsidRDefault="00F17FF5" w:rsidP="00620FD4">
      <w:pPr>
        <w:ind w:left="-709" w:firstLine="567"/>
        <w:jc w:val="both"/>
      </w:pPr>
      <w:r>
        <w:t>3</w:t>
      </w:r>
      <w:r w:rsidR="00415C6A" w:rsidRPr="00482F5E">
        <w:t>.</w:t>
      </w:r>
      <w:r w:rsidR="00AD313C">
        <w:t>1.</w:t>
      </w:r>
      <w:r w:rsidR="00415C6A">
        <w:t xml:space="preserve"> Внести в Комитет по образованию предложение о </w:t>
      </w:r>
      <w:r w:rsidR="00415C6A" w:rsidRPr="00E01CC0">
        <w:t>целесообразности</w:t>
      </w:r>
      <w:r w:rsidR="00415C6A">
        <w:t xml:space="preserve"> признания </w:t>
      </w:r>
      <w:r w:rsidR="00415C6A">
        <w:br/>
      </w:r>
      <w:r w:rsidR="00D03E11">
        <w:t>Д</w:t>
      </w:r>
      <w:r w:rsidR="00415C6A" w:rsidRPr="00C11B2C">
        <w:t xml:space="preserve">ОУ № </w:t>
      </w:r>
      <w:r w:rsidR="00C43AC0">
        <w:t>4</w:t>
      </w:r>
      <w:r w:rsidR="00D03E11">
        <w:t xml:space="preserve">1 Центрального района, </w:t>
      </w:r>
      <w:r w:rsidR="00D03E11" w:rsidRPr="00AD313C">
        <w:t>ОУ № 46, 232, 755</w:t>
      </w:r>
      <w:r w:rsidR="00D03E11">
        <w:t xml:space="preserve"> </w:t>
      </w:r>
      <w:r w:rsidR="00C43AC0">
        <w:t xml:space="preserve"> </w:t>
      </w:r>
      <w:r w:rsidR="00415C6A" w:rsidRPr="00657EAD">
        <w:rPr>
          <w:highlight w:val="yellow"/>
        </w:rPr>
        <w:t>ресурсным</w:t>
      </w:r>
      <w:r w:rsidR="00D03E11" w:rsidRPr="00657EAD">
        <w:rPr>
          <w:highlight w:val="yellow"/>
        </w:rPr>
        <w:t>и</w:t>
      </w:r>
      <w:r w:rsidR="00415C6A" w:rsidRPr="00657EAD">
        <w:rPr>
          <w:highlight w:val="yellow"/>
        </w:rPr>
        <w:t xml:space="preserve"> центр</w:t>
      </w:r>
      <w:r w:rsidR="00D03E11" w:rsidRPr="00657EAD">
        <w:rPr>
          <w:highlight w:val="yellow"/>
        </w:rPr>
        <w:t>а</w:t>
      </w:r>
      <w:r w:rsidR="00415C6A" w:rsidRPr="00657EAD">
        <w:rPr>
          <w:highlight w:val="yellow"/>
        </w:rPr>
        <w:t>м</w:t>
      </w:r>
      <w:r w:rsidR="00D03E11" w:rsidRPr="00657EAD">
        <w:rPr>
          <w:highlight w:val="yellow"/>
        </w:rPr>
        <w:t>и</w:t>
      </w:r>
      <w:r w:rsidR="00415C6A" w:rsidRPr="00657EAD">
        <w:rPr>
          <w:highlight w:val="yellow"/>
        </w:rPr>
        <w:t xml:space="preserve"> общего образования.</w:t>
      </w:r>
    </w:p>
    <w:p w:rsidR="00415C6A" w:rsidRPr="00482F5E" w:rsidRDefault="00F17FF5" w:rsidP="00F17FF5">
      <w:pPr>
        <w:ind w:left="-709" w:firstLine="567"/>
        <w:jc w:val="both"/>
      </w:pPr>
      <w:r>
        <w:t>3</w:t>
      </w:r>
      <w:r w:rsidR="00AD313C">
        <w:t xml:space="preserve">.2. </w:t>
      </w:r>
      <w:r w:rsidR="00415C6A">
        <w:t xml:space="preserve"> </w:t>
      </w:r>
      <w:r w:rsidR="00AD313C">
        <w:t xml:space="preserve">Считать </w:t>
      </w:r>
      <w:r w:rsidR="00AD313C" w:rsidRPr="00AD313C">
        <w:t>нецелесообразным</w:t>
      </w:r>
      <w:r w:rsidR="00AD313C">
        <w:rPr>
          <w:b/>
        </w:rPr>
        <w:t xml:space="preserve"> </w:t>
      </w:r>
      <w:r w:rsidR="00AD313C" w:rsidRPr="003075F2">
        <w:t>признание</w:t>
      </w:r>
      <w:r>
        <w:t xml:space="preserve"> ДОУ № 53 Фрунзенского района ресурсным центром общего образования.</w:t>
      </w:r>
    </w:p>
    <w:p w:rsidR="00C11B2C" w:rsidRDefault="00F17FF5" w:rsidP="00F17FF5">
      <w:pPr>
        <w:ind w:left="-709" w:firstLine="567"/>
        <w:jc w:val="both"/>
      </w:pPr>
      <w:r>
        <w:t xml:space="preserve">4. Отделу развития образования организовать доработку критериев оценки заявок </w:t>
      </w:r>
      <w:r>
        <w:br/>
        <w:t>на признание образовательных организаций экспериментальными</w:t>
      </w:r>
      <w:r w:rsidRPr="00F17FF5">
        <w:t xml:space="preserve"> </w:t>
      </w:r>
      <w:r>
        <w:t xml:space="preserve">площадками </w:t>
      </w:r>
      <w:r>
        <w:br/>
        <w:t>Санкт-Петербурга.</w:t>
      </w:r>
    </w:p>
    <w:p w:rsidR="00F17FF5" w:rsidRDefault="00F17FF5" w:rsidP="00F17FF5">
      <w:pPr>
        <w:ind w:left="-709" w:firstLine="567"/>
        <w:jc w:val="both"/>
      </w:pPr>
      <w:r>
        <w:t>5. Отделу развития образования внести изменения в Положение о региональной инновационной площадке в части содержания проекта ОЭР.</w:t>
      </w:r>
    </w:p>
    <w:p w:rsidR="00F17FF5" w:rsidRDefault="00F17FF5" w:rsidP="000545D1">
      <w:pPr>
        <w:ind w:left="-993" w:firstLine="851"/>
        <w:jc w:val="both"/>
      </w:pPr>
    </w:p>
    <w:p w:rsidR="00F17FF5" w:rsidRDefault="00F17FF5" w:rsidP="000545D1">
      <w:pPr>
        <w:ind w:left="-993" w:firstLine="851"/>
        <w:jc w:val="both"/>
      </w:pPr>
    </w:p>
    <w:p w:rsidR="00D855F7" w:rsidRPr="00D4593F" w:rsidRDefault="00E403DE" w:rsidP="001C196C">
      <w:pPr>
        <w:ind w:left="-851" w:firstLine="709"/>
        <w:jc w:val="both"/>
      </w:pPr>
      <w:r w:rsidRPr="001C196C">
        <w:rPr>
          <w:b/>
        </w:rPr>
        <w:t xml:space="preserve">По </w:t>
      </w:r>
      <w:r w:rsidR="00D03E11">
        <w:rPr>
          <w:b/>
        </w:rPr>
        <w:t>второму</w:t>
      </w:r>
      <w:r w:rsidRPr="001C196C">
        <w:rPr>
          <w:b/>
        </w:rPr>
        <w:t xml:space="preserve"> вопросу</w:t>
      </w:r>
      <w:r w:rsidR="00D855F7">
        <w:rPr>
          <w:b/>
        </w:rPr>
        <w:t>:</w:t>
      </w:r>
      <w:r w:rsidR="001C196C" w:rsidRPr="001C196C">
        <w:rPr>
          <w:b/>
        </w:rPr>
        <w:t xml:space="preserve"> </w:t>
      </w:r>
      <w:r w:rsidR="00D4593F" w:rsidRPr="00D4593F">
        <w:t>принять к сведению информацию Комитета по образованию.</w:t>
      </w:r>
    </w:p>
    <w:p w:rsidR="00E403DE" w:rsidRDefault="00E403DE" w:rsidP="007E0FC7">
      <w:pPr>
        <w:spacing w:line="216" w:lineRule="auto"/>
        <w:ind w:left="-142"/>
        <w:rPr>
          <w:b/>
        </w:rPr>
      </w:pPr>
    </w:p>
    <w:p w:rsidR="00D03E11" w:rsidRDefault="009C0DB8" w:rsidP="009C0DB8">
      <w:pPr>
        <w:spacing w:before="120"/>
        <w:ind w:left="-709" w:firstLine="567"/>
        <w:jc w:val="both"/>
        <w:rPr>
          <w:b/>
        </w:rPr>
      </w:pPr>
      <w:r w:rsidRPr="00246A81">
        <w:rPr>
          <w:b/>
        </w:rPr>
        <w:t xml:space="preserve">По </w:t>
      </w:r>
      <w:r w:rsidR="00D03E11">
        <w:rPr>
          <w:b/>
        </w:rPr>
        <w:t>третьему</w:t>
      </w:r>
      <w:r>
        <w:rPr>
          <w:b/>
        </w:rPr>
        <w:t xml:space="preserve"> вопросу: </w:t>
      </w:r>
    </w:p>
    <w:p w:rsidR="00D03E11" w:rsidRPr="00620FD4" w:rsidRDefault="00620FD4" w:rsidP="00620FD4">
      <w:pPr>
        <w:pStyle w:val="a4"/>
        <w:numPr>
          <w:ilvl w:val="0"/>
          <w:numId w:val="18"/>
        </w:numPr>
        <w:spacing w:before="120"/>
        <w:ind w:left="-709" w:firstLine="567"/>
        <w:jc w:val="both"/>
        <w:rPr>
          <w:b/>
        </w:rPr>
      </w:pPr>
      <w:r>
        <w:t xml:space="preserve">Утвердить </w:t>
      </w:r>
      <w:r w:rsidRPr="00E13487">
        <w:t>результат</w:t>
      </w:r>
      <w:r>
        <w:t>ы</w:t>
      </w:r>
      <w:r w:rsidRPr="00E13487">
        <w:t xml:space="preserve"> итоговой</w:t>
      </w:r>
      <w:r w:rsidRPr="00620FD4">
        <w:rPr>
          <w:b/>
        </w:rPr>
        <w:t xml:space="preserve"> </w:t>
      </w:r>
      <w:r w:rsidRPr="00E13487">
        <w:t>экспертизы реализации программы исследования гимназией № 85</w:t>
      </w:r>
    </w:p>
    <w:p w:rsidR="00620FD4" w:rsidRPr="00620FD4" w:rsidRDefault="00620FD4" w:rsidP="00620FD4">
      <w:pPr>
        <w:ind w:left="567" w:hanging="709"/>
        <w:jc w:val="both"/>
      </w:pPr>
      <w:r w:rsidRPr="00620FD4">
        <w:t>2.1. Утвердить результаты промежуточной экспертизы реализации проекта ОЭР ОУ № 244.</w:t>
      </w:r>
    </w:p>
    <w:p w:rsidR="00620FD4" w:rsidRDefault="00620FD4" w:rsidP="00620FD4">
      <w:pPr>
        <w:ind w:left="567" w:hanging="709"/>
        <w:jc w:val="both"/>
      </w:pPr>
      <w:r w:rsidRPr="00620FD4">
        <w:t>2.2</w:t>
      </w:r>
      <w:r>
        <w:t xml:space="preserve">. </w:t>
      </w:r>
      <w:r w:rsidRPr="00E13487">
        <w:t xml:space="preserve">Рекомендовать ОУ № </w:t>
      </w:r>
      <w:r>
        <w:t xml:space="preserve">244 </w:t>
      </w:r>
      <w:r w:rsidRPr="00E13487">
        <w:t xml:space="preserve">продолжить реализацию проекта ОЭР. </w:t>
      </w:r>
    </w:p>
    <w:p w:rsidR="009C0DB8" w:rsidRDefault="00620FD4" w:rsidP="00620FD4">
      <w:pPr>
        <w:ind w:left="567" w:hanging="709"/>
        <w:jc w:val="both"/>
      </w:pPr>
      <w:r>
        <w:t>3. Д</w:t>
      </w:r>
      <w:r w:rsidR="009C0DB8" w:rsidRPr="00D51670">
        <w:t>ополнить список экспертов Совета по образовательной политике кандидатур</w:t>
      </w:r>
      <w:r>
        <w:t>ами:</w:t>
      </w:r>
    </w:p>
    <w:p w:rsidR="00620FD4" w:rsidRPr="00657EAD" w:rsidRDefault="00620FD4" w:rsidP="00620FD4">
      <w:pPr>
        <w:pStyle w:val="a4"/>
        <w:numPr>
          <w:ilvl w:val="0"/>
          <w:numId w:val="20"/>
        </w:numPr>
        <w:ind w:left="0" w:hanging="142"/>
        <w:jc w:val="both"/>
        <w:rPr>
          <w:highlight w:val="yellow"/>
        </w:rPr>
      </w:pPr>
      <w:r w:rsidRPr="00657EAD">
        <w:rPr>
          <w:bCs/>
          <w:highlight w:val="yellow"/>
        </w:rPr>
        <w:t xml:space="preserve">Агаповой Елены Николаевны - </w:t>
      </w:r>
      <w:r w:rsidRPr="00657EAD">
        <w:rPr>
          <w:highlight w:val="yellow"/>
        </w:rPr>
        <w:t>старшего воспитателя ДОУ № 92 Калининского района;</w:t>
      </w:r>
    </w:p>
    <w:p w:rsidR="00620FD4" w:rsidRPr="00F17FF5" w:rsidRDefault="00620FD4" w:rsidP="00620FD4">
      <w:pPr>
        <w:pStyle w:val="a4"/>
        <w:numPr>
          <w:ilvl w:val="0"/>
          <w:numId w:val="20"/>
        </w:numPr>
        <w:ind w:left="0" w:hanging="142"/>
        <w:jc w:val="both"/>
      </w:pPr>
      <w:proofErr w:type="spellStart"/>
      <w:r w:rsidRPr="00F17FF5">
        <w:t>Модестовой</w:t>
      </w:r>
      <w:proofErr w:type="spellEnd"/>
      <w:r w:rsidRPr="00F17FF5">
        <w:t xml:space="preserve"> Татьяны Владимировны - директора ИМЦ Петроградского района; </w:t>
      </w:r>
    </w:p>
    <w:p w:rsidR="00620FD4" w:rsidRPr="00657EAD" w:rsidRDefault="00620FD4" w:rsidP="00F17FF5">
      <w:pPr>
        <w:pStyle w:val="a4"/>
        <w:numPr>
          <w:ilvl w:val="0"/>
          <w:numId w:val="20"/>
        </w:numPr>
        <w:ind w:left="-709" w:firstLine="567"/>
        <w:jc w:val="both"/>
        <w:rPr>
          <w:highlight w:val="yellow"/>
        </w:rPr>
      </w:pPr>
      <w:r w:rsidRPr="00657EAD">
        <w:rPr>
          <w:bCs/>
          <w:highlight w:val="yellow"/>
        </w:rPr>
        <w:t>Сидоровой Юлии Сергеевны</w:t>
      </w:r>
      <w:r w:rsidRPr="00657EAD">
        <w:rPr>
          <w:highlight w:val="yellow"/>
        </w:rPr>
        <w:t xml:space="preserve"> - педагога дополнительного образования Центра</w:t>
      </w:r>
      <w:r w:rsidR="0005093E" w:rsidRPr="00657EAD">
        <w:rPr>
          <w:highlight w:val="yellow"/>
        </w:rPr>
        <w:t xml:space="preserve"> </w:t>
      </w:r>
      <w:r w:rsidRPr="00657EAD">
        <w:rPr>
          <w:highlight w:val="yellow"/>
        </w:rPr>
        <w:t xml:space="preserve">внешкольной работы </w:t>
      </w:r>
      <w:r w:rsidR="0005093E" w:rsidRPr="00657EAD">
        <w:rPr>
          <w:highlight w:val="yellow"/>
        </w:rPr>
        <w:t>«Академический» Калининского района.</w:t>
      </w:r>
    </w:p>
    <w:p w:rsidR="009C0DB8" w:rsidRDefault="009C0DB8" w:rsidP="009C0DB8">
      <w:pPr>
        <w:spacing w:before="120"/>
        <w:ind w:hanging="142"/>
        <w:jc w:val="both"/>
      </w:pPr>
    </w:p>
    <w:sectPr w:rsidR="009C0DB8" w:rsidSect="002B7D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E3" w:rsidRDefault="006340E3" w:rsidP="00415C6A">
      <w:r>
        <w:separator/>
      </w:r>
    </w:p>
  </w:endnote>
  <w:endnote w:type="continuationSeparator" w:id="0">
    <w:p w:rsidR="006340E3" w:rsidRDefault="006340E3" w:rsidP="004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E3" w:rsidRDefault="006340E3" w:rsidP="00415C6A">
      <w:r>
        <w:separator/>
      </w:r>
    </w:p>
  </w:footnote>
  <w:footnote w:type="continuationSeparator" w:id="0">
    <w:p w:rsidR="006340E3" w:rsidRDefault="006340E3" w:rsidP="00415C6A">
      <w:r>
        <w:continuationSeparator/>
      </w:r>
    </w:p>
  </w:footnote>
  <w:footnote w:id="1">
    <w:p w:rsidR="006A584C" w:rsidRDefault="006A584C" w:rsidP="00EE530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43AC0">
        <w:rPr>
          <w:rFonts w:ascii="Times New Roman" w:hAnsi="Times New Roman" w:cs="Times New Roman"/>
        </w:rPr>
        <w:t>Информация о дате и времени получения</w:t>
      </w:r>
      <w:r>
        <w:t xml:space="preserve"> в</w:t>
      </w:r>
      <w:r w:rsidRPr="005A3F02">
        <w:rPr>
          <w:rFonts w:ascii="Times New Roman" w:hAnsi="Times New Roman" w:cs="Times New Roman"/>
        </w:rPr>
        <w:t xml:space="preserve">ыписки из протокола заседания Совета по образовательной политике </w:t>
      </w:r>
      <w:r>
        <w:rPr>
          <w:rFonts w:ascii="Times New Roman" w:hAnsi="Times New Roman" w:cs="Times New Roman"/>
        </w:rPr>
        <w:t xml:space="preserve">при Комитете по образованию </w:t>
      </w:r>
      <w:r w:rsidRPr="005A3F0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</w:t>
      </w:r>
      <w:r w:rsidRPr="005A3F0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A3F02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9 </w:t>
      </w:r>
      <w:r w:rsidRPr="005A3F02">
        <w:rPr>
          <w:rFonts w:ascii="Times New Roman" w:hAnsi="Times New Roman" w:cs="Times New Roman"/>
        </w:rPr>
        <w:t>буд</w:t>
      </w:r>
      <w:r>
        <w:rPr>
          <w:rFonts w:ascii="Times New Roman" w:hAnsi="Times New Roman" w:cs="Times New Roman"/>
        </w:rPr>
        <w:t xml:space="preserve">ет направлена </w:t>
      </w:r>
      <w:r w:rsidRPr="005A3F02">
        <w:rPr>
          <w:rFonts w:ascii="Times New Roman" w:hAnsi="Times New Roman" w:cs="Times New Roman"/>
        </w:rPr>
        <w:t xml:space="preserve"> по адресам электро</w:t>
      </w:r>
      <w:r>
        <w:rPr>
          <w:rFonts w:ascii="Times New Roman" w:hAnsi="Times New Roman" w:cs="Times New Roman"/>
        </w:rPr>
        <w:t>нной почты, указанным в заявках, в срок до 31.05.2019</w:t>
      </w:r>
    </w:p>
    <w:p w:rsidR="006A584C" w:rsidRDefault="006A584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C9A"/>
    <w:multiLevelType w:val="hybridMultilevel"/>
    <w:tmpl w:val="3B34BA2E"/>
    <w:lvl w:ilvl="0" w:tplc="62C45C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74C03C7"/>
    <w:multiLevelType w:val="multilevel"/>
    <w:tmpl w:val="F7C87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551B27"/>
    <w:multiLevelType w:val="multilevel"/>
    <w:tmpl w:val="AA948D1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F74554F"/>
    <w:multiLevelType w:val="hybridMultilevel"/>
    <w:tmpl w:val="EC0651F8"/>
    <w:lvl w:ilvl="0" w:tplc="AA62254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22D5864"/>
    <w:multiLevelType w:val="hybridMultilevel"/>
    <w:tmpl w:val="E208C87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8E76C0E"/>
    <w:multiLevelType w:val="hybridMultilevel"/>
    <w:tmpl w:val="C5DAE0C2"/>
    <w:lvl w:ilvl="0" w:tplc="AB544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90603EA"/>
    <w:multiLevelType w:val="hybridMultilevel"/>
    <w:tmpl w:val="9958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D10CE"/>
    <w:multiLevelType w:val="multilevel"/>
    <w:tmpl w:val="93AA7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A2767A"/>
    <w:multiLevelType w:val="hybridMultilevel"/>
    <w:tmpl w:val="BEA665F8"/>
    <w:lvl w:ilvl="0" w:tplc="5AACF65C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0205099"/>
    <w:multiLevelType w:val="multilevel"/>
    <w:tmpl w:val="C79ADFB8"/>
    <w:lvl w:ilvl="0">
      <w:start w:val="1"/>
      <w:numFmt w:val="decimal"/>
      <w:lvlText w:val="%1."/>
      <w:lvlJc w:val="left"/>
      <w:pPr>
        <w:ind w:left="184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2BE15EA"/>
    <w:multiLevelType w:val="multilevel"/>
    <w:tmpl w:val="C452015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11">
    <w:nsid w:val="537D2434"/>
    <w:multiLevelType w:val="hybridMultilevel"/>
    <w:tmpl w:val="C7EAF5E0"/>
    <w:lvl w:ilvl="0" w:tplc="07DC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AE76CB"/>
    <w:multiLevelType w:val="hybridMultilevel"/>
    <w:tmpl w:val="8FC2A644"/>
    <w:lvl w:ilvl="0" w:tplc="4D3C6002">
      <w:start w:val="1"/>
      <w:numFmt w:val="decimal"/>
      <w:lvlText w:val="%1."/>
      <w:lvlJc w:val="left"/>
      <w:pPr>
        <w:ind w:left="77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62E70294"/>
    <w:multiLevelType w:val="hybridMultilevel"/>
    <w:tmpl w:val="7E9E0846"/>
    <w:lvl w:ilvl="0" w:tplc="05B42C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3F922C4"/>
    <w:multiLevelType w:val="multilevel"/>
    <w:tmpl w:val="55EC9570"/>
    <w:lvl w:ilvl="0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5">
    <w:nsid w:val="64CA594C"/>
    <w:multiLevelType w:val="multilevel"/>
    <w:tmpl w:val="A7B6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8014ADC"/>
    <w:multiLevelType w:val="multilevel"/>
    <w:tmpl w:val="C79ADFB8"/>
    <w:lvl w:ilvl="0">
      <w:start w:val="1"/>
      <w:numFmt w:val="decimal"/>
      <w:lvlText w:val="%1."/>
      <w:lvlJc w:val="left"/>
      <w:pPr>
        <w:ind w:left="184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704D0523"/>
    <w:multiLevelType w:val="hybridMultilevel"/>
    <w:tmpl w:val="D0FE1D8A"/>
    <w:lvl w:ilvl="0" w:tplc="31CCB1F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1477635"/>
    <w:multiLevelType w:val="multilevel"/>
    <w:tmpl w:val="FC1C7D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72AE50F9"/>
    <w:multiLevelType w:val="hybridMultilevel"/>
    <w:tmpl w:val="731680C0"/>
    <w:lvl w:ilvl="0" w:tplc="1AD2450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38D38A4"/>
    <w:multiLevelType w:val="hybridMultilevel"/>
    <w:tmpl w:val="758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0"/>
  </w:num>
  <w:num w:numId="17">
    <w:abstractNumId w:val="13"/>
  </w:num>
  <w:num w:numId="18">
    <w:abstractNumId w:val="19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53"/>
    <w:rsid w:val="0000281A"/>
    <w:rsid w:val="00013A07"/>
    <w:rsid w:val="00025063"/>
    <w:rsid w:val="000321DE"/>
    <w:rsid w:val="000359CA"/>
    <w:rsid w:val="00046012"/>
    <w:rsid w:val="0005093E"/>
    <w:rsid w:val="000545D1"/>
    <w:rsid w:val="00070ADA"/>
    <w:rsid w:val="000876F9"/>
    <w:rsid w:val="000933C9"/>
    <w:rsid w:val="000A3BD3"/>
    <w:rsid w:val="000A4DB2"/>
    <w:rsid w:val="000B67F0"/>
    <w:rsid w:val="000B7B92"/>
    <w:rsid w:val="000C78BE"/>
    <w:rsid w:val="000D243F"/>
    <w:rsid w:val="000E6150"/>
    <w:rsid w:val="00104E76"/>
    <w:rsid w:val="00114028"/>
    <w:rsid w:val="00114E97"/>
    <w:rsid w:val="00126FDC"/>
    <w:rsid w:val="0013192C"/>
    <w:rsid w:val="0016696B"/>
    <w:rsid w:val="00181005"/>
    <w:rsid w:val="001901C1"/>
    <w:rsid w:val="001A0308"/>
    <w:rsid w:val="001A06B3"/>
    <w:rsid w:val="001A28AD"/>
    <w:rsid w:val="001C196C"/>
    <w:rsid w:val="001D14C3"/>
    <w:rsid w:val="00224420"/>
    <w:rsid w:val="002434DA"/>
    <w:rsid w:val="0024574F"/>
    <w:rsid w:val="00251023"/>
    <w:rsid w:val="00270730"/>
    <w:rsid w:val="00271036"/>
    <w:rsid w:val="00280138"/>
    <w:rsid w:val="00284C9C"/>
    <w:rsid w:val="002A07C5"/>
    <w:rsid w:val="002B7D12"/>
    <w:rsid w:val="002C0359"/>
    <w:rsid w:val="002D6CD1"/>
    <w:rsid w:val="002E0690"/>
    <w:rsid w:val="002E44CF"/>
    <w:rsid w:val="00306357"/>
    <w:rsid w:val="00307DA4"/>
    <w:rsid w:val="00313803"/>
    <w:rsid w:val="00366032"/>
    <w:rsid w:val="00370E0B"/>
    <w:rsid w:val="003807D9"/>
    <w:rsid w:val="003A293B"/>
    <w:rsid w:val="003B388A"/>
    <w:rsid w:val="003B3F41"/>
    <w:rsid w:val="003C1A13"/>
    <w:rsid w:val="003C2B11"/>
    <w:rsid w:val="003D1D81"/>
    <w:rsid w:val="003E5839"/>
    <w:rsid w:val="003F0A71"/>
    <w:rsid w:val="003F14F2"/>
    <w:rsid w:val="003F21D3"/>
    <w:rsid w:val="003F2911"/>
    <w:rsid w:val="0041464F"/>
    <w:rsid w:val="00415C6A"/>
    <w:rsid w:val="0041608A"/>
    <w:rsid w:val="0042176D"/>
    <w:rsid w:val="00456B71"/>
    <w:rsid w:val="004705E6"/>
    <w:rsid w:val="00495901"/>
    <w:rsid w:val="00495AE1"/>
    <w:rsid w:val="00496FEC"/>
    <w:rsid w:val="004A1144"/>
    <w:rsid w:val="004A1D2A"/>
    <w:rsid w:val="004B2DC2"/>
    <w:rsid w:val="004C000C"/>
    <w:rsid w:val="004C68D5"/>
    <w:rsid w:val="004E2369"/>
    <w:rsid w:val="004F2108"/>
    <w:rsid w:val="00503B45"/>
    <w:rsid w:val="0052019B"/>
    <w:rsid w:val="0052303D"/>
    <w:rsid w:val="005237E9"/>
    <w:rsid w:val="005420C0"/>
    <w:rsid w:val="00566CB9"/>
    <w:rsid w:val="00593578"/>
    <w:rsid w:val="00594D54"/>
    <w:rsid w:val="005C3D91"/>
    <w:rsid w:val="0062067F"/>
    <w:rsid w:val="00620FD4"/>
    <w:rsid w:val="00622FA3"/>
    <w:rsid w:val="006324B7"/>
    <w:rsid w:val="006340E3"/>
    <w:rsid w:val="006452A3"/>
    <w:rsid w:val="0065788C"/>
    <w:rsid w:val="00657EAD"/>
    <w:rsid w:val="00667636"/>
    <w:rsid w:val="00694790"/>
    <w:rsid w:val="006A584C"/>
    <w:rsid w:val="006A7DED"/>
    <w:rsid w:val="006B4E69"/>
    <w:rsid w:val="006C6086"/>
    <w:rsid w:val="006D1853"/>
    <w:rsid w:val="006D7CF1"/>
    <w:rsid w:val="006D7E4C"/>
    <w:rsid w:val="006F46B6"/>
    <w:rsid w:val="006F6A23"/>
    <w:rsid w:val="00710A64"/>
    <w:rsid w:val="0072209F"/>
    <w:rsid w:val="00734D85"/>
    <w:rsid w:val="0073559B"/>
    <w:rsid w:val="007575D6"/>
    <w:rsid w:val="00766949"/>
    <w:rsid w:val="007675BA"/>
    <w:rsid w:val="00771D68"/>
    <w:rsid w:val="00796BBF"/>
    <w:rsid w:val="007A1DFC"/>
    <w:rsid w:val="007D0C89"/>
    <w:rsid w:val="007E0FC7"/>
    <w:rsid w:val="007E60AA"/>
    <w:rsid w:val="008046AB"/>
    <w:rsid w:val="0080668F"/>
    <w:rsid w:val="00816C72"/>
    <w:rsid w:val="008179BD"/>
    <w:rsid w:val="008213B9"/>
    <w:rsid w:val="008231F0"/>
    <w:rsid w:val="00825E1E"/>
    <w:rsid w:val="00834FDF"/>
    <w:rsid w:val="008375EF"/>
    <w:rsid w:val="00847E58"/>
    <w:rsid w:val="0085170A"/>
    <w:rsid w:val="00856C09"/>
    <w:rsid w:val="008918D5"/>
    <w:rsid w:val="00894AB5"/>
    <w:rsid w:val="008A3D61"/>
    <w:rsid w:val="008A52CB"/>
    <w:rsid w:val="008F0955"/>
    <w:rsid w:val="008F5D85"/>
    <w:rsid w:val="008F6804"/>
    <w:rsid w:val="009136B3"/>
    <w:rsid w:val="00925FBD"/>
    <w:rsid w:val="00936240"/>
    <w:rsid w:val="0093716D"/>
    <w:rsid w:val="00941056"/>
    <w:rsid w:val="009418B2"/>
    <w:rsid w:val="0094656E"/>
    <w:rsid w:val="00951742"/>
    <w:rsid w:val="00963338"/>
    <w:rsid w:val="00972E98"/>
    <w:rsid w:val="00974BE1"/>
    <w:rsid w:val="009815B3"/>
    <w:rsid w:val="00995037"/>
    <w:rsid w:val="009B1911"/>
    <w:rsid w:val="009B440A"/>
    <w:rsid w:val="009C0DB8"/>
    <w:rsid w:val="009C7BF6"/>
    <w:rsid w:val="009D1114"/>
    <w:rsid w:val="009D349B"/>
    <w:rsid w:val="009F0CBE"/>
    <w:rsid w:val="00A171ED"/>
    <w:rsid w:val="00A60DE4"/>
    <w:rsid w:val="00A65906"/>
    <w:rsid w:val="00A70B53"/>
    <w:rsid w:val="00A73E5E"/>
    <w:rsid w:val="00A828DA"/>
    <w:rsid w:val="00A8453A"/>
    <w:rsid w:val="00A8675E"/>
    <w:rsid w:val="00A93DB9"/>
    <w:rsid w:val="00AA2AF5"/>
    <w:rsid w:val="00AC77D8"/>
    <w:rsid w:val="00AD313C"/>
    <w:rsid w:val="00AD5470"/>
    <w:rsid w:val="00AF280F"/>
    <w:rsid w:val="00AF4C35"/>
    <w:rsid w:val="00B00290"/>
    <w:rsid w:val="00B15CD1"/>
    <w:rsid w:val="00B540A9"/>
    <w:rsid w:val="00BA28BD"/>
    <w:rsid w:val="00BA2D8E"/>
    <w:rsid w:val="00BC02E1"/>
    <w:rsid w:val="00BD293D"/>
    <w:rsid w:val="00BF1207"/>
    <w:rsid w:val="00BF54EA"/>
    <w:rsid w:val="00C022D7"/>
    <w:rsid w:val="00C11B2C"/>
    <w:rsid w:val="00C347D7"/>
    <w:rsid w:val="00C40375"/>
    <w:rsid w:val="00C43AC0"/>
    <w:rsid w:val="00C57F86"/>
    <w:rsid w:val="00C80CC6"/>
    <w:rsid w:val="00C8174E"/>
    <w:rsid w:val="00C821CF"/>
    <w:rsid w:val="00C85E39"/>
    <w:rsid w:val="00C9454C"/>
    <w:rsid w:val="00C96045"/>
    <w:rsid w:val="00CA6680"/>
    <w:rsid w:val="00CB7E48"/>
    <w:rsid w:val="00CD50D5"/>
    <w:rsid w:val="00CE40D5"/>
    <w:rsid w:val="00CE6E9C"/>
    <w:rsid w:val="00CF7BB5"/>
    <w:rsid w:val="00D03E11"/>
    <w:rsid w:val="00D07B38"/>
    <w:rsid w:val="00D22237"/>
    <w:rsid w:val="00D44800"/>
    <w:rsid w:val="00D4593F"/>
    <w:rsid w:val="00D6153F"/>
    <w:rsid w:val="00D631BD"/>
    <w:rsid w:val="00D66BAB"/>
    <w:rsid w:val="00D73304"/>
    <w:rsid w:val="00D84DF6"/>
    <w:rsid w:val="00D855F7"/>
    <w:rsid w:val="00D93BAA"/>
    <w:rsid w:val="00DA49FE"/>
    <w:rsid w:val="00DB61E0"/>
    <w:rsid w:val="00DC3292"/>
    <w:rsid w:val="00DD4917"/>
    <w:rsid w:val="00DF6FB9"/>
    <w:rsid w:val="00E01CC0"/>
    <w:rsid w:val="00E0330C"/>
    <w:rsid w:val="00E1464E"/>
    <w:rsid w:val="00E403DE"/>
    <w:rsid w:val="00E43ED9"/>
    <w:rsid w:val="00E56360"/>
    <w:rsid w:val="00E72F7A"/>
    <w:rsid w:val="00E84CD4"/>
    <w:rsid w:val="00E939BF"/>
    <w:rsid w:val="00EA6037"/>
    <w:rsid w:val="00EE2372"/>
    <w:rsid w:val="00EE5306"/>
    <w:rsid w:val="00EF02EE"/>
    <w:rsid w:val="00F05EEA"/>
    <w:rsid w:val="00F12A3E"/>
    <w:rsid w:val="00F137C3"/>
    <w:rsid w:val="00F17E93"/>
    <w:rsid w:val="00F17FF5"/>
    <w:rsid w:val="00F215A7"/>
    <w:rsid w:val="00F30784"/>
    <w:rsid w:val="00F60AD5"/>
    <w:rsid w:val="00F80DFD"/>
    <w:rsid w:val="00F83356"/>
    <w:rsid w:val="00F97BEE"/>
    <w:rsid w:val="00FA2727"/>
    <w:rsid w:val="00FA5E6D"/>
    <w:rsid w:val="00FA704F"/>
    <w:rsid w:val="00FB5AAE"/>
    <w:rsid w:val="00FE4A01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185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5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85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qFormat/>
    <w:rsid w:val="0000281A"/>
    <w:pPr>
      <w:jc w:val="center"/>
    </w:pPr>
    <w:rPr>
      <w:rFonts w:ascii="Arial" w:hAnsi="Arial" w:cs="Arial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0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15C6A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5C6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5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185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5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85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qFormat/>
    <w:rsid w:val="0000281A"/>
    <w:pPr>
      <w:jc w:val="center"/>
    </w:pPr>
    <w:rPr>
      <w:rFonts w:ascii="Arial" w:hAnsi="Arial" w:cs="Arial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0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15C6A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5C6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5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0B3B62-A2F1-4742-8958-9F10F41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User</cp:lastModifiedBy>
  <cp:revision>2</cp:revision>
  <cp:lastPrinted>2019-05-20T11:02:00Z</cp:lastPrinted>
  <dcterms:created xsi:type="dcterms:W3CDTF">2019-05-20T11:05:00Z</dcterms:created>
  <dcterms:modified xsi:type="dcterms:W3CDTF">2019-05-20T11:05:00Z</dcterms:modified>
</cp:coreProperties>
</file>